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E1EEF5" w14:textId="77777777" w:rsidR="00324A50" w:rsidRPr="00324A50" w:rsidRDefault="00324A50" w:rsidP="00324A50">
      <w:pPr>
        <w:pStyle w:val="a3"/>
        <w:wordWrap/>
        <w:spacing w:line="276" w:lineRule="auto"/>
        <w:jc w:val="left"/>
        <w:rPr>
          <w:rFonts w:ascii="Book Antiqua" w:eastAsiaTheme="minorEastAsia" w:hAnsi="Book Antiqua" w:cs="Times New Roman"/>
          <w:b/>
          <w:color w:val="auto"/>
          <w:w w:val="67"/>
          <w:sz w:val="22"/>
          <w:szCs w:val="22"/>
        </w:rPr>
      </w:pPr>
    </w:p>
    <w:p w14:paraId="6E7274FC" w14:textId="47B9F391" w:rsidR="00D111F4" w:rsidRDefault="006713D8" w:rsidP="00324A50">
      <w:pPr>
        <w:pStyle w:val="a3"/>
        <w:wordWrap/>
        <w:spacing w:line="276" w:lineRule="auto"/>
        <w:jc w:val="left"/>
        <w:rPr>
          <w:rFonts w:ascii="Book Antiqua" w:eastAsiaTheme="minorEastAsia" w:hAnsi="Book Antiqua" w:cs="Times New Roman"/>
          <w:color w:val="auto"/>
          <w:sz w:val="22"/>
          <w:szCs w:val="22"/>
        </w:rPr>
      </w:pPr>
      <w:r w:rsidRPr="00D111F4">
        <w:rPr>
          <w:rFonts w:ascii="Book Antiqua" w:eastAsiaTheme="minorEastAsia" w:hAnsi="Book Antiqua" w:cs="Times New Roman"/>
          <w:color w:val="auto"/>
          <w:sz w:val="22"/>
          <w:szCs w:val="22"/>
        </w:rPr>
        <w:t>To: KOICA</w:t>
      </w:r>
    </w:p>
    <w:p w14:paraId="43C1CBA1" w14:textId="77777777" w:rsidR="00324A50" w:rsidRDefault="00324A50" w:rsidP="00324A50">
      <w:pPr>
        <w:pStyle w:val="a3"/>
        <w:wordWrap/>
        <w:spacing w:line="276" w:lineRule="auto"/>
        <w:jc w:val="left"/>
        <w:rPr>
          <w:rFonts w:ascii="Book Antiqua" w:eastAsiaTheme="minorEastAsia" w:hAnsi="Book Antiqua" w:cs="Times New Roman" w:hint="eastAsia"/>
          <w:color w:val="auto"/>
          <w:sz w:val="22"/>
          <w:szCs w:val="22"/>
        </w:rPr>
      </w:pPr>
    </w:p>
    <w:p w14:paraId="40B9EB4C" w14:textId="37FECE6D" w:rsidR="00D111F4" w:rsidRPr="00F60CCB" w:rsidRDefault="00D111F4" w:rsidP="00611FE6">
      <w:pPr>
        <w:pStyle w:val="a3"/>
        <w:wordWrap/>
        <w:spacing w:line="276" w:lineRule="auto"/>
        <w:jc w:val="center"/>
        <w:rPr>
          <w:rFonts w:ascii="Book Antiqua" w:eastAsiaTheme="minorEastAsia" w:hAnsi="Book Antiqua" w:cs="Times New Roman" w:hint="eastAsia"/>
          <w:b/>
          <w:color w:val="auto"/>
          <w:sz w:val="24"/>
          <w:szCs w:val="24"/>
        </w:rPr>
      </w:pPr>
      <w:r w:rsidRPr="00F60CCB">
        <w:rPr>
          <w:rFonts w:ascii="Book Antiqua" w:eastAsiaTheme="minorEastAsia" w:hAnsi="Book Antiqua" w:cs="Times New Roman"/>
          <w:b/>
          <w:color w:val="auto"/>
          <w:sz w:val="24"/>
          <w:szCs w:val="24"/>
        </w:rPr>
        <w:t>Declaration of Anti-Corruption in ODA Business Participation</w:t>
      </w:r>
    </w:p>
    <w:p w14:paraId="794D36B4" w14:textId="7CADC40A" w:rsidR="006713D8" w:rsidRPr="00F60CCB" w:rsidRDefault="00D111F4" w:rsidP="002466C9">
      <w:pPr>
        <w:pStyle w:val="a3"/>
        <w:wordWrap/>
        <w:spacing w:before="240" w:line="276" w:lineRule="auto"/>
        <w:jc w:val="center"/>
        <w:rPr>
          <w:rFonts w:ascii="바탕" w:eastAsia="바탕" w:hAnsi="바탕" w:cs="Times New Roman"/>
          <w:b/>
          <w:bCs/>
          <w:color w:val="auto"/>
          <w:sz w:val="24"/>
          <w:szCs w:val="24"/>
        </w:rPr>
      </w:pPr>
      <w:r w:rsidRPr="00F60CCB">
        <w:rPr>
          <w:rFonts w:ascii="바탕" w:eastAsia="바탕" w:hAnsi="바탕" w:cs="Times New Roman"/>
          <w:b/>
          <w:bCs/>
          <w:color w:val="auto"/>
          <w:sz w:val="24"/>
          <w:szCs w:val="24"/>
        </w:rPr>
        <w:t xml:space="preserve"> </w:t>
      </w:r>
      <w:r w:rsidR="006713D8" w:rsidRPr="00F60CCB">
        <w:rPr>
          <w:rFonts w:ascii="바탕" w:eastAsia="바탕" w:hAnsi="바탕" w:cs="Times New Roman"/>
          <w:b/>
          <w:bCs/>
          <w:color w:val="auto"/>
          <w:sz w:val="24"/>
          <w:szCs w:val="24"/>
        </w:rPr>
        <w:t>(ODA 사업 참여 반부패 선언서)</w:t>
      </w:r>
    </w:p>
    <w:p w14:paraId="3146AAB2" w14:textId="77777777" w:rsidR="00324A50" w:rsidRPr="00D111F4" w:rsidRDefault="00324A50" w:rsidP="00324A50">
      <w:pPr>
        <w:pStyle w:val="a3"/>
        <w:wordWrap/>
        <w:spacing w:line="276" w:lineRule="auto"/>
        <w:jc w:val="center"/>
        <w:rPr>
          <w:rFonts w:ascii="바탕" w:eastAsia="바탕" w:hAnsi="바탕" w:cs="Times New Roman" w:hint="eastAsia"/>
          <w:color w:val="auto"/>
          <w:sz w:val="22"/>
          <w:szCs w:val="22"/>
        </w:rPr>
      </w:pPr>
    </w:p>
    <w:p w14:paraId="6D2875E7" w14:textId="3B1603CB" w:rsidR="006713D8" w:rsidRPr="00D111F4" w:rsidRDefault="006713D8" w:rsidP="002466C9">
      <w:pPr>
        <w:pStyle w:val="a3"/>
        <w:wordWrap/>
        <w:spacing w:before="240" w:line="276" w:lineRule="auto"/>
        <w:jc w:val="left"/>
        <w:rPr>
          <w:rFonts w:ascii="Book Antiqua" w:eastAsiaTheme="minorEastAsia" w:hAnsi="Book Antiqua" w:cs="Times New Roman"/>
          <w:color w:val="auto"/>
          <w:sz w:val="22"/>
          <w:szCs w:val="22"/>
        </w:rPr>
      </w:pPr>
      <w:r w:rsidRPr="00D111F4">
        <w:rPr>
          <w:rFonts w:ascii="Segoe UI Symbol" w:eastAsiaTheme="minorEastAsia" w:hAnsi="Segoe UI Symbol" w:cs="Segoe UI Symbol"/>
          <w:color w:val="auto"/>
          <w:sz w:val="22"/>
          <w:szCs w:val="22"/>
        </w:rPr>
        <w:t>☐</w:t>
      </w:r>
      <w:r w:rsidRPr="00D111F4">
        <w:rPr>
          <w:rFonts w:ascii="Book Antiqua" w:eastAsiaTheme="minorEastAsia" w:hAnsi="Book Antiqua" w:cs="Times New Roman"/>
          <w:color w:val="auto"/>
          <w:sz w:val="22"/>
          <w:szCs w:val="22"/>
        </w:rPr>
        <w:t xml:space="preserve"> Contract name </w:t>
      </w:r>
      <w:r w:rsidRPr="00D111F4">
        <w:rPr>
          <w:rFonts w:ascii="바탕" w:eastAsia="바탕" w:hAnsi="바탕" w:cs="Times New Roman"/>
          <w:color w:val="auto"/>
          <w:sz w:val="22"/>
          <w:szCs w:val="22"/>
        </w:rPr>
        <w:t>(</w:t>
      </w:r>
      <w:proofErr w:type="spellStart"/>
      <w:r w:rsidRPr="00D111F4">
        <w:rPr>
          <w:rFonts w:ascii="바탕" w:eastAsia="바탕" w:hAnsi="바탕" w:cs="Times New Roman"/>
          <w:color w:val="auto"/>
          <w:sz w:val="22"/>
          <w:szCs w:val="22"/>
        </w:rPr>
        <w:t>계약명</w:t>
      </w:r>
      <w:proofErr w:type="spellEnd"/>
      <w:r w:rsidR="00F8209D" w:rsidRPr="00D111F4">
        <w:rPr>
          <w:rFonts w:ascii="바탕" w:eastAsia="바탕" w:hAnsi="바탕" w:cs="Times New Roman"/>
          <w:color w:val="auto"/>
          <w:sz w:val="22"/>
          <w:szCs w:val="22"/>
        </w:rPr>
        <w:t>):</w:t>
      </w:r>
    </w:p>
    <w:p w14:paraId="020498C9" w14:textId="77777777" w:rsidR="00D111F4" w:rsidRDefault="006713D8" w:rsidP="00324A50">
      <w:pPr>
        <w:pStyle w:val="26"/>
        <w:wordWrap/>
        <w:spacing w:before="114" w:line="276" w:lineRule="auto"/>
        <w:rPr>
          <w:rFonts w:ascii="Book Antiqua" w:eastAsiaTheme="minorEastAsia" w:hAnsi="Book Antiqua" w:cs="Times New Roman"/>
          <w:color w:val="auto"/>
          <w:w w:val="100"/>
          <w:sz w:val="22"/>
          <w:szCs w:val="22"/>
        </w:rPr>
      </w:pPr>
      <w:r w:rsidRPr="00D111F4">
        <w:rPr>
          <w:rFonts w:ascii="Book Antiqua" w:eastAsiaTheme="minorEastAsia" w:hAnsi="Book Antiqua" w:cs="Times New Roman"/>
          <w:color w:val="auto"/>
          <w:w w:val="100"/>
          <w:sz w:val="22"/>
          <w:szCs w:val="22"/>
        </w:rPr>
        <w:t>Employees and agents of our company declare the following in relation to the</w:t>
      </w:r>
      <w:r w:rsidR="00BE4971" w:rsidRPr="00D111F4">
        <w:rPr>
          <w:rFonts w:ascii="Book Antiqua" w:eastAsiaTheme="minorEastAsia" w:hAnsi="Book Antiqua" w:cs="Times New Roman"/>
          <w:color w:val="auto"/>
          <w:w w:val="100"/>
          <w:sz w:val="22"/>
          <w:szCs w:val="22"/>
        </w:rPr>
        <w:t>ir</w:t>
      </w:r>
      <w:r w:rsidRPr="00D111F4">
        <w:rPr>
          <w:rFonts w:ascii="Book Antiqua" w:eastAsiaTheme="minorEastAsia" w:hAnsi="Book Antiqua" w:cs="Times New Roman"/>
          <w:color w:val="auto"/>
          <w:w w:val="100"/>
          <w:sz w:val="22"/>
          <w:szCs w:val="22"/>
        </w:rPr>
        <w:t xml:space="preserve"> participation </w:t>
      </w:r>
      <w:r w:rsidR="00F8209D" w:rsidRPr="00D111F4">
        <w:rPr>
          <w:rFonts w:ascii="Book Antiqua" w:eastAsiaTheme="minorEastAsia" w:hAnsi="Book Antiqua" w:cs="Times New Roman"/>
          <w:color w:val="auto"/>
          <w:w w:val="100"/>
          <w:sz w:val="22"/>
          <w:szCs w:val="22"/>
        </w:rPr>
        <w:t>in the project contract.</w:t>
      </w:r>
    </w:p>
    <w:p w14:paraId="66988C64" w14:textId="4922A646" w:rsidR="006713D8" w:rsidRDefault="006713D8" w:rsidP="00324A50">
      <w:pPr>
        <w:pStyle w:val="26"/>
        <w:wordWrap/>
        <w:spacing w:before="114" w:line="276" w:lineRule="auto"/>
        <w:rPr>
          <w:rFonts w:ascii="Book Antiqua" w:eastAsia="바탕" w:hAnsi="Book Antiqua" w:cs="Times New Roman"/>
          <w:color w:val="auto"/>
          <w:w w:val="100"/>
          <w:sz w:val="22"/>
          <w:szCs w:val="22"/>
        </w:rPr>
      </w:pPr>
      <w:r w:rsidRPr="00D111F4">
        <w:rPr>
          <w:rFonts w:ascii="Book Antiqua" w:eastAsia="바탕" w:hAnsi="Book Antiqua" w:cs="Times New Roman"/>
          <w:color w:val="auto"/>
          <w:w w:val="100"/>
          <w:sz w:val="22"/>
          <w:szCs w:val="22"/>
        </w:rPr>
        <w:t>당</w:t>
      </w:r>
      <w:r w:rsidRPr="00D111F4">
        <w:rPr>
          <w:rFonts w:ascii="Book Antiqua" w:eastAsia="바탕" w:hAnsi="Book Antiqua" w:cs="Times New Roman"/>
          <w:color w:val="auto"/>
          <w:w w:val="100"/>
          <w:sz w:val="22"/>
          <w:szCs w:val="22"/>
        </w:rPr>
        <w:t xml:space="preserve"> </w:t>
      </w:r>
      <w:r w:rsidRPr="00D111F4">
        <w:rPr>
          <w:rFonts w:ascii="Book Antiqua" w:eastAsia="바탕" w:hAnsi="Book Antiqua" w:cs="Times New Roman"/>
          <w:color w:val="auto"/>
          <w:w w:val="100"/>
          <w:sz w:val="22"/>
          <w:szCs w:val="22"/>
        </w:rPr>
        <w:t>사의</w:t>
      </w:r>
      <w:r w:rsidRPr="00D111F4">
        <w:rPr>
          <w:rFonts w:ascii="Book Antiqua" w:eastAsia="바탕" w:hAnsi="Book Antiqua" w:cs="Times New Roman"/>
          <w:color w:val="auto"/>
          <w:w w:val="100"/>
          <w:sz w:val="22"/>
          <w:szCs w:val="22"/>
        </w:rPr>
        <w:t xml:space="preserve"> </w:t>
      </w:r>
      <w:r w:rsidRPr="00D111F4">
        <w:rPr>
          <w:rFonts w:ascii="Book Antiqua" w:eastAsia="바탕" w:hAnsi="Book Antiqua" w:cs="Times New Roman"/>
          <w:color w:val="auto"/>
          <w:w w:val="100"/>
          <w:sz w:val="22"/>
          <w:szCs w:val="22"/>
        </w:rPr>
        <w:t>임직원과</w:t>
      </w:r>
      <w:r w:rsidRPr="00D111F4">
        <w:rPr>
          <w:rFonts w:ascii="Book Antiqua" w:eastAsia="바탕" w:hAnsi="Book Antiqua" w:cs="Times New Roman"/>
          <w:color w:val="auto"/>
          <w:w w:val="100"/>
          <w:sz w:val="22"/>
          <w:szCs w:val="22"/>
        </w:rPr>
        <w:t xml:space="preserve"> </w:t>
      </w:r>
      <w:r w:rsidRPr="00D111F4">
        <w:rPr>
          <w:rFonts w:ascii="Book Antiqua" w:eastAsia="바탕" w:hAnsi="Book Antiqua" w:cs="Times New Roman"/>
          <w:color w:val="auto"/>
          <w:w w:val="100"/>
          <w:sz w:val="22"/>
          <w:szCs w:val="22"/>
        </w:rPr>
        <w:t>대리인은</w:t>
      </w:r>
      <w:r w:rsidRPr="00D111F4">
        <w:rPr>
          <w:rFonts w:ascii="Book Antiqua" w:eastAsia="바탕" w:hAnsi="Book Antiqua" w:cs="Times New Roman"/>
          <w:color w:val="auto"/>
          <w:w w:val="100"/>
          <w:sz w:val="22"/>
          <w:szCs w:val="22"/>
        </w:rPr>
        <w:t xml:space="preserve"> </w:t>
      </w:r>
      <w:r w:rsidRPr="00D111F4">
        <w:rPr>
          <w:rFonts w:ascii="Book Antiqua" w:eastAsia="바탕" w:hAnsi="Book Antiqua" w:cs="Times New Roman"/>
          <w:color w:val="auto"/>
          <w:w w:val="100"/>
          <w:sz w:val="22"/>
          <w:szCs w:val="22"/>
        </w:rPr>
        <w:t>표제</w:t>
      </w:r>
      <w:r w:rsidRPr="00D111F4">
        <w:rPr>
          <w:rFonts w:ascii="Book Antiqua" w:eastAsia="바탕" w:hAnsi="Book Antiqua" w:cs="Times New Roman"/>
          <w:color w:val="auto"/>
          <w:w w:val="100"/>
          <w:sz w:val="22"/>
          <w:szCs w:val="22"/>
        </w:rPr>
        <w:t xml:space="preserve"> </w:t>
      </w:r>
      <w:r w:rsidRPr="00D111F4">
        <w:rPr>
          <w:rFonts w:ascii="Book Antiqua" w:eastAsia="바탕" w:hAnsi="Book Antiqua" w:cs="Times New Roman"/>
          <w:color w:val="auto"/>
          <w:w w:val="100"/>
          <w:sz w:val="22"/>
          <w:szCs w:val="22"/>
        </w:rPr>
        <w:t>사업</w:t>
      </w:r>
      <w:r w:rsidRPr="00D111F4">
        <w:rPr>
          <w:rFonts w:ascii="Book Antiqua" w:eastAsia="바탕" w:hAnsi="Book Antiqua" w:cs="Times New Roman"/>
          <w:color w:val="auto"/>
          <w:w w:val="100"/>
          <w:sz w:val="22"/>
          <w:szCs w:val="22"/>
        </w:rPr>
        <w:t xml:space="preserve"> </w:t>
      </w:r>
      <w:r w:rsidRPr="00D111F4">
        <w:rPr>
          <w:rFonts w:ascii="Book Antiqua" w:eastAsia="바탕" w:hAnsi="Book Antiqua" w:cs="Times New Roman"/>
          <w:color w:val="auto"/>
          <w:w w:val="100"/>
          <w:sz w:val="22"/>
          <w:szCs w:val="22"/>
        </w:rPr>
        <w:t>계약</w:t>
      </w:r>
      <w:r w:rsidRPr="00D111F4">
        <w:rPr>
          <w:rFonts w:ascii="Book Antiqua" w:eastAsia="바탕" w:hAnsi="Book Antiqua" w:cs="Times New Roman"/>
          <w:color w:val="auto"/>
          <w:w w:val="100"/>
          <w:sz w:val="22"/>
          <w:szCs w:val="22"/>
        </w:rPr>
        <w:t xml:space="preserve"> </w:t>
      </w:r>
      <w:r w:rsidRPr="00D111F4">
        <w:rPr>
          <w:rFonts w:ascii="Book Antiqua" w:eastAsia="바탕" w:hAnsi="Book Antiqua" w:cs="Times New Roman"/>
          <w:color w:val="auto"/>
          <w:w w:val="100"/>
          <w:sz w:val="22"/>
          <w:szCs w:val="22"/>
        </w:rPr>
        <w:t>참여와</w:t>
      </w:r>
      <w:r w:rsidRPr="00D111F4">
        <w:rPr>
          <w:rFonts w:ascii="Book Antiqua" w:eastAsia="바탕" w:hAnsi="Book Antiqua" w:cs="Times New Roman"/>
          <w:color w:val="auto"/>
          <w:w w:val="100"/>
          <w:sz w:val="22"/>
          <w:szCs w:val="22"/>
        </w:rPr>
        <w:t xml:space="preserve"> </w:t>
      </w:r>
      <w:r w:rsidRPr="00D111F4">
        <w:rPr>
          <w:rFonts w:ascii="Book Antiqua" w:eastAsia="바탕" w:hAnsi="Book Antiqua" w:cs="Times New Roman"/>
          <w:color w:val="auto"/>
          <w:w w:val="100"/>
          <w:sz w:val="22"/>
          <w:szCs w:val="22"/>
        </w:rPr>
        <w:t>관련하여</w:t>
      </w:r>
      <w:r w:rsidRPr="00D111F4">
        <w:rPr>
          <w:rFonts w:ascii="Book Antiqua" w:eastAsia="바탕" w:hAnsi="Book Antiqua" w:cs="Times New Roman"/>
          <w:color w:val="auto"/>
          <w:w w:val="100"/>
          <w:sz w:val="22"/>
          <w:szCs w:val="22"/>
        </w:rPr>
        <w:t xml:space="preserve"> </w:t>
      </w:r>
      <w:r w:rsidRPr="00D111F4">
        <w:rPr>
          <w:rFonts w:ascii="Book Antiqua" w:eastAsia="바탕" w:hAnsi="Book Antiqua" w:cs="Times New Roman"/>
          <w:color w:val="auto"/>
          <w:w w:val="100"/>
          <w:sz w:val="22"/>
          <w:szCs w:val="22"/>
        </w:rPr>
        <w:t>다음</w:t>
      </w:r>
      <w:r w:rsidRPr="00D111F4">
        <w:rPr>
          <w:rFonts w:ascii="Book Antiqua" w:eastAsia="바탕" w:hAnsi="Book Antiqua" w:cs="Times New Roman"/>
          <w:color w:val="auto"/>
          <w:w w:val="100"/>
          <w:sz w:val="22"/>
          <w:szCs w:val="22"/>
        </w:rPr>
        <w:t xml:space="preserve"> </w:t>
      </w:r>
      <w:r w:rsidRPr="00D111F4">
        <w:rPr>
          <w:rFonts w:ascii="Book Antiqua" w:eastAsia="바탕" w:hAnsi="Book Antiqua" w:cs="Times New Roman"/>
          <w:color w:val="auto"/>
          <w:w w:val="100"/>
          <w:sz w:val="22"/>
          <w:szCs w:val="22"/>
        </w:rPr>
        <w:t>사항을</w:t>
      </w:r>
      <w:r w:rsidRPr="00D111F4">
        <w:rPr>
          <w:rFonts w:ascii="Book Antiqua" w:eastAsia="바탕" w:hAnsi="Book Antiqua" w:cs="Times New Roman"/>
          <w:color w:val="auto"/>
          <w:w w:val="100"/>
          <w:sz w:val="22"/>
          <w:szCs w:val="22"/>
        </w:rPr>
        <w:t xml:space="preserve"> </w:t>
      </w:r>
      <w:r w:rsidRPr="00D111F4">
        <w:rPr>
          <w:rFonts w:ascii="Book Antiqua" w:eastAsia="바탕" w:hAnsi="Book Antiqua" w:cs="Times New Roman"/>
          <w:color w:val="auto"/>
          <w:w w:val="100"/>
          <w:sz w:val="22"/>
          <w:szCs w:val="22"/>
        </w:rPr>
        <w:t>선언합니다</w:t>
      </w:r>
      <w:r w:rsidRPr="00D111F4">
        <w:rPr>
          <w:rFonts w:ascii="Book Antiqua" w:eastAsia="바탕" w:hAnsi="Book Antiqua" w:cs="Times New Roman"/>
          <w:color w:val="auto"/>
          <w:w w:val="100"/>
          <w:sz w:val="22"/>
          <w:szCs w:val="22"/>
        </w:rPr>
        <w:t>.</w:t>
      </w:r>
    </w:p>
    <w:p w14:paraId="38D562FB" w14:textId="26581FEF" w:rsidR="00D111F4" w:rsidRDefault="00D111F4" w:rsidP="00324A50">
      <w:pPr>
        <w:pStyle w:val="26"/>
        <w:wordWrap/>
        <w:spacing w:before="114" w:line="276" w:lineRule="auto"/>
        <w:rPr>
          <w:rFonts w:ascii="Book Antiqua" w:eastAsiaTheme="minorEastAsia" w:hAnsi="Book Antiqua" w:cs="Times New Roman"/>
          <w:color w:val="auto"/>
          <w:w w:val="100"/>
          <w:sz w:val="22"/>
          <w:szCs w:val="22"/>
        </w:rPr>
      </w:pPr>
    </w:p>
    <w:p w14:paraId="1DCDE799" w14:textId="77777777" w:rsidR="00324A50" w:rsidRPr="00D111F4" w:rsidRDefault="00324A50" w:rsidP="00324A50">
      <w:pPr>
        <w:pStyle w:val="26"/>
        <w:wordWrap/>
        <w:spacing w:before="114" w:line="276" w:lineRule="auto"/>
        <w:rPr>
          <w:rFonts w:ascii="Book Antiqua" w:eastAsiaTheme="minorEastAsia" w:hAnsi="Book Antiqua" w:cs="Times New Roman" w:hint="eastAsia"/>
          <w:color w:val="auto"/>
          <w:w w:val="100"/>
          <w:sz w:val="22"/>
          <w:szCs w:val="22"/>
        </w:rPr>
      </w:pPr>
    </w:p>
    <w:p w14:paraId="054EB77E" w14:textId="4C1E8997" w:rsidR="006713D8" w:rsidRPr="00D111F4" w:rsidRDefault="0076426B" w:rsidP="00324A50">
      <w:pPr>
        <w:pStyle w:val="26"/>
        <w:wordWrap/>
        <w:spacing w:before="114" w:line="276" w:lineRule="auto"/>
        <w:jc w:val="center"/>
        <w:rPr>
          <w:rFonts w:ascii="Book Antiqua" w:eastAsiaTheme="minorEastAsia" w:hAnsi="Book Antiqua" w:cs="Times New Roman"/>
          <w:color w:val="auto"/>
          <w:w w:val="100"/>
          <w:sz w:val="22"/>
          <w:szCs w:val="22"/>
        </w:rPr>
      </w:pPr>
      <w:r>
        <w:rPr>
          <w:rFonts w:ascii="Book Antiqua" w:eastAsiaTheme="minorEastAsia" w:hAnsi="Book Antiqua" w:cs="Times New Roman"/>
          <w:color w:val="auto"/>
          <w:w w:val="100"/>
          <w:sz w:val="22"/>
          <w:szCs w:val="22"/>
        </w:rPr>
        <w:t xml:space="preserve">- </w:t>
      </w:r>
      <w:r w:rsidR="006713D8" w:rsidRPr="00D111F4">
        <w:rPr>
          <w:rFonts w:ascii="Book Antiqua" w:eastAsiaTheme="minorEastAsia" w:hAnsi="Book Antiqua" w:cs="Times New Roman"/>
          <w:color w:val="auto"/>
          <w:w w:val="100"/>
          <w:sz w:val="22"/>
          <w:szCs w:val="22"/>
        </w:rPr>
        <w:t>The Following Conditions</w:t>
      </w:r>
      <w:r>
        <w:rPr>
          <w:rFonts w:ascii="Book Antiqua" w:eastAsiaTheme="minorEastAsia" w:hAnsi="Book Antiqua" w:cs="Times New Roman"/>
          <w:color w:val="auto"/>
          <w:w w:val="100"/>
          <w:sz w:val="22"/>
          <w:szCs w:val="22"/>
        </w:rPr>
        <w:t xml:space="preserve"> -</w:t>
      </w:r>
    </w:p>
    <w:p w14:paraId="37E2041D" w14:textId="7F0F3A43" w:rsidR="006713D8" w:rsidRDefault="006713D8" w:rsidP="00324A50">
      <w:pPr>
        <w:pStyle w:val="26"/>
        <w:wordWrap/>
        <w:spacing w:before="114" w:line="276" w:lineRule="auto"/>
        <w:ind w:left="144" w:hanging="144"/>
        <w:jc w:val="center"/>
        <w:rPr>
          <w:rFonts w:ascii="바탕" w:eastAsia="바탕" w:hAnsi="바탕" w:cs="Times New Roman"/>
          <w:color w:val="auto"/>
          <w:w w:val="100"/>
          <w:sz w:val="22"/>
          <w:szCs w:val="22"/>
        </w:rPr>
      </w:pPr>
      <w:r w:rsidRPr="00D111F4">
        <w:rPr>
          <w:rFonts w:ascii="바탕" w:eastAsia="바탕" w:hAnsi="바탕" w:cs="Times New Roman"/>
          <w:color w:val="auto"/>
          <w:w w:val="100"/>
          <w:sz w:val="22"/>
          <w:szCs w:val="22"/>
        </w:rPr>
        <w:t>(다음 사항)</w:t>
      </w:r>
    </w:p>
    <w:p w14:paraId="063B271C" w14:textId="77777777" w:rsidR="00324A50" w:rsidRPr="00D111F4" w:rsidRDefault="00324A50" w:rsidP="00324A50">
      <w:pPr>
        <w:pStyle w:val="26"/>
        <w:wordWrap/>
        <w:spacing w:before="114" w:line="276" w:lineRule="auto"/>
        <w:ind w:left="144" w:hanging="144"/>
        <w:jc w:val="center"/>
        <w:rPr>
          <w:rFonts w:ascii="바탕" w:eastAsia="바탕" w:hAnsi="바탕" w:cs="Times New Roman" w:hint="eastAsia"/>
          <w:color w:val="auto"/>
          <w:w w:val="100"/>
          <w:sz w:val="22"/>
          <w:szCs w:val="22"/>
        </w:rPr>
      </w:pPr>
    </w:p>
    <w:p w14:paraId="74C48DDF" w14:textId="27D10B65" w:rsidR="006713D8" w:rsidRPr="00D111F4" w:rsidRDefault="006713D8" w:rsidP="00324A50">
      <w:pPr>
        <w:pStyle w:val="26"/>
        <w:wordWrap/>
        <w:spacing w:before="114" w:line="276" w:lineRule="auto"/>
        <w:rPr>
          <w:rFonts w:ascii="Book Antiqua" w:eastAsiaTheme="minorEastAsia" w:hAnsi="Book Antiqua" w:cs="Times New Roman"/>
          <w:color w:val="auto"/>
          <w:w w:val="100"/>
          <w:sz w:val="22"/>
          <w:szCs w:val="22"/>
        </w:rPr>
      </w:pPr>
      <w:r w:rsidRPr="00D111F4">
        <w:rPr>
          <w:rFonts w:ascii="Book Antiqua" w:eastAsiaTheme="minorEastAsia" w:hAnsi="Book Antiqua" w:cs="Times New Roman"/>
          <w:color w:val="auto"/>
          <w:w w:val="100"/>
          <w:sz w:val="22"/>
          <w:szCs w:val="22"/>
        </w:rPr>
        <w:t>1. We will fully understand the “Act on Combating Bribery of Foreign Public Officials in International Business Transactions” (Law No. 15972, Dec. 18, 2018) and strictly adhere to the regulations regulated by the Act.</w:t>
      </w:r>
    </w:p>
    <w:p w14:paraId="33838CD6" w14:textId="7F3A8EE7" w:rsidR="006713D8" w:rsidRDefault="006713D8" w:rsidP="00324A50">
      <w:pPr>
        <w:pStyle w:val="26"/>
        <w:wordWrap/>
        <w:spacing w:before="114" w:line="276" w:lineRule="auto"/>
        <w:rPr>
          <w:rFonts w:ascii="바탕" w:eastAsia="바탕" w:hAnsi="바탕" w:cs="Times New Roman"/>
          <w:color w:val="auto"/>
          <w:w w:val="100"/>
          <w:sz w:val="22"/>
          <w:szCs w:val="22"/>
        </w:rPr>
      </w:pPr>
      <w:r w:rsidRPr="00D111F4">
        <w:rPr>
          <w:rFonts w:ascii="바탕" w:eastAsia="바탕" w:hAnsi="바탕" w:cs="Times New Roman"/>
          <w:color w:val="auto"/>
          <w:w w:val="100"/>
          <w:sz w:val="22"/>
          <w:szCs w:val="22"/>
        </w:rPr>
        <w:t>당 사는 「국제상거래에 있어서 외국공무원에 대한 뇌물방지법」(법률 제15972호, 2018.12.18.)의 내용을 충분히 숙지하고 동 법에서 규제하고 있는 사항을 정히 준수하겠습니다.</w:t>
      </w:r>
    </w:p>
    <w:p w14:paraId="04892836" w14:textId="77777777" w:rsidR="00324A50" w:rsidRPr="00D111F4" w:rsidRDefault="00324A50" w:rsidP="00324A50">
      <w:pPr>
        <w:pStyle w:val="26"/>
        <w:wordWrap/>
        <w:spacing w:before="114" w:line="276" w:lineRule="auto"/>
        <w:rPr>
          <w:rFonts w:ascii="바탕" w:eastAsia="바탕" w:hAnsi="바탕" w:cs="Times New Roman" w:hint="eastAsia"/>
          <w:color w:val="auto"/>
          <w:w w:val="100"/>
          <w:sz w:val="22"/>
          <w:szCs w:val="22"/>
        </w:rPr>
      </w:pPr>
    </w:p>
    <w:p w14:paraId="2AA7E90B" w14:textId="6742559B" w:rsidR="006713D8" w:rsidRPr="00D111F4" w:rsidRDefault="006713D8" w:rsidP="00324A50">
      <w:pPr>
        <w:pStyle w:val="26"/>
        <w:wordWrap/>
        <w:spacing w:before="114" w:line="276" w:lineRule="auto"/>
        <w:rPr>
          <w:rFonts w:ascii="Book Antiqua" w:eastAsiaTheme="minorEastAsia" w:hAnsi="Book Antiqua" w:cs="Times New Roman"/>
          <w:color w:val="auto"/>
          <w:w w:val="100"/>
          <w:sz w:val="22"/>
          <w:szCs w:val="22"/>
        </w:rPr>
      </w:pPr>
      <w:r w:rsidRPr="00D111F4">
        <w:rPr>
          <w:rFonts w:ascii="Book Antiqua" w:eastAsiaTheme="minorEastAsia" w:hAnsi="Book Antiqua" w:cs="Times New Roman"/>
          <w:color w:val="auto"/>
          <w:w w:val="100"/>
          <w:sz w:val="22"/>
          <w:szCs w:val="22"/>
        </w:rPr>
        <w:t xml:space="preserve">2. We </w:t>
      </w:r>
      <w:r w:rsidR="00393F0D" w:rsidRPr="00D111F4">
        <w:rPr>
          <w:rFonts w:ascii="Book Antiqua" w:eastAsiaTheme="minorEastAsia" w:hAnsi="Book Antiqua" w:cs="Times New Roman"/>
          <w:color w:val="auto"/>
          <w:w w:val="100"/>
          <w:sz w:val="22"/>
          <w:szCs w:val="22"/>
        </w:rPr>
        <w:t xml:space="preserve">have </w:t>
      </w:r>
      <w:r w:rsidRPr="00D111F4">
        <w:rPr>
          <w:rFonts w:ascii="Book Antiqua" w:eastAsiaTheme="minorEastAsia" w:hAnsi="Book Antiqua" w:cs="Times New Roman"/>
          <w:color w:val="auto"/>
          <w:w w:val="100"/>
          <w:sz w:val="22"/>
          <w:szCs w:val="22"/>
        </w:rPr>
        <w:t xml:space="preserve">not </w:t>
      </w:r>
      <w:r w:rsidR="00393F0D" w:rsidRPr="00D111F4">
        <w:rPr>
          <w:rFonts w:ascii="Book Antiqua" w:eastAsiaTheme="minorEastAsia" w:hAnsi="Book Antiqua" w:cs="Times New Roman"/>
          <w:color w:val="auto"/>
          <w:w w:val="100"/>
          <w:sz w:val="22"/>
          <w:szCs w:val="22"/>
        </w:rPr>
        <w:t xml:space="preserve">been </w:t>
      </w:r>
      <w:r w:rsidRPr="00D111F4">
        <w:rPr>
          <w:rFonts w:ascii="Book Antiqua" w:eastAsiaTheme="minorEastAsia" w:hAnsi="Book Antiqua" w:cs="Times New Roman"/>
          <w:color w:val="auto"/>
          <w:w w:val="100"/>
          <w:sz w:val="22"/>
          <w:szCs w:val="22"/>
        </w:rPr>
        <w:t xml:space="preserve">convicted of foreign bribery in any jurisdiction (within the last 5 years) and will not </w:t>
      </w:r>
      <w:r w:rsidR="00393F0D" w:rsidRPr="00D111F4">
        <w:rPr>
          <w:rFonts w:ascii="Book Antiqua" w:eastAsiaTheme="minorEastAsia" w:hAnsi="Book Antiqua" w:cs="Times New Roman"/>
          <w:color w:val="auto"/>
          <w:w w:val="100"/>
          <w:sz w:val="22"/>
          <w:szCs w:val="22"/>
        </w:rPr>
        <w:t>engage in such actions</w:t>
      </w:r>
      <w:r w:rsidRPr="00D111F4">
        <w:rPr>
          <w:rFonts w:ascii="Book Antiqua" w:eastAsiaTheme="minorEastAsia" w:hAnsi="Book Antiqua" w:cs="Times New Roman"/>
          <w:color w:val="auto"/>
          <w:w w:val="100"/>
          <w:sz w:val="22"/>
          <w:szCs w:val="22"/>
        </w:rPr>
        <w:t xml:space="preserve"> in the future.</w:t>
      </w:r>
    </w:p>
    <w:p w14:paraId="06A4134E" w14:textId="1CD84F80" w:rsidR="006713D8" w:rsidRDefault="006713D8" w:rsidP="00324A50">
      <w:pPr>
        <w:pStyle w:val="26"/>
        <w:wordWrap/>
        <w:spacing w:before="114" w:line="276" w:lineRule="auto"/>
        <w:rPr>
          <w:rFonts w:ascii="바탕" w:eastAsia="바탕" w:hAnsi="바탕" w:cs="Times New Roman"/>
          <w:color w:val="auto"/>
          <w:w w:val="100"/>
          <w:sz w:val="22"/>
          <w:szCs w:val="22"/>
        </w:rPr>
      </w:pPr>
      <w:r w:rsidRPr="00D111F4">
        <w:rPr>
          <w:rFonts w:ascii="바탕" w:eastAsia="바탕" w:hAnsi="바탕" w:cs="Times New Roman"/>
          <w:color w:val="auto"/>
          <w:w w:val="100"/>
          <w:sz w:val="22"/>
          <w:szCs w:val="22"/>
        </w:rPr>
        <w:t>당 사는 (최근 5년 이내) 어떠한 관할권에서도 해외</w:t>
      </w:r>
      <w:r w:rsidR="005E786C">
        <w:rPr>
          <w:rFonts w:ascii="바탕" w:eastAsia="바탕" w:hAnsi="바탕" w:cs="Times New Roman" w:hint="eastAsia"/>
          <w:color w:val="auto"/>
          <w:w w:val="100"/>
          <w:sz w:val="22"/>
          <w:szCs w:val="22"/>
        </w:rPr>
        <w:t xml:space="preserve"> </w:t>
      </w:r>
      <w:r w:rsidRPr="00D111F4">
        <w:rPr>
          <w:rFonts w:ascii="바탕" w:eastAsia="바탕" w:hAnsi="바탕" w:cs="Times New Roman"/>
          <w:color w:val="auto"/>
          <w:w w:val="100"/>
          <w:sz w:val="22"/>
          <w:szCs w:val="22"/>
        </w:rPr>
        <w:t>뇌물로 인한 유죄판결을 받은 전력이 없으며, 향후에도 이러한 행위를 하지 않겠습니다.</w:t>
      </w:r>
    </w:p>
    <w:p w14:paraId="316E9799" w14:textId="77777777" w:rsidR="00324A50" w:rsidRPr="00D111F4" w:rsidRDefault="00324A50" w:rsidP="00324A50">
      <w:pPr>
        <w:pStyle w:val="26"/>
        <w:wordWrap/>
        <w:spacing w:before="114" w:line="276" w:lineRule="auto"/>
        <w:rPr>
          <w:rFonts w:ascii="바탕" w:eastAsia="바탕" w:hAnsi="바탕" w:cs="Times New Roman" w:hint="eastAsia"/>
          <w:color w:val="auto"/>
          <w:w w:val="100"/>
          <w:sz w:val="22"/>
          <w:szCs w:val="22"/>
        </w:rPr>
      </w:pPr>
    </w:p>
    <w:p w14:paraId="1934AC7C" w14:textId="3813D599" w:rsidR="006713D8" w:rsidRPr="00D111F4" w:rsidRDefault="006713D8" w:rsidP="00324A50">
      <w:pPr>
        <w:pStyle w:val="26"/>
        <w:wordWrap/>
        <w:spacing w:before="114" w:line="276" w:lineRule="auto"/>
        <w:rPr>
          <w:rFonts w:ascii="Book Antiqua" w:eastAsiaTheme="minorEastAsia" w:hAnsi="Book Antiqua" w:cs="Times New Roman"/>
          <w:color w:val="auto"/>
          <w:w w:val="100"/>
          <w:sz w:val="22"/>
          <w:szCs w:val="22"/>
        </w:rPr>
      </w:pPr>
      <w:r w:rsidRPr="00D111F4">
        <w:rPr>
          <w:rFonts w:ascii="Book Antiqua" w:eastAsiaTheme="minorEastAsia" w:hAnsi="Book Antiqua" w:cs="Times New Roman"/>
          <w:color w:val="auto"/>
          <w:w w:val="100"/>
          <w:sz w:val="22"/>
          <w:szCs w:val="22"/>
        </w:rPr>
        <w:t xml:space="preserve">3. We will not allow employees to engage in unfair practices such as collusion, and will not provide bribes </w:t>
      </w:r>
      <w:r w:rsidR="00393F0D" w:rsidRPr="00D111F4">
        <w:rPr>
          <w:rFonts w:ascii="Book Antiqua" w:eastAsiaTheme="minorEastAsia" w:hAnsi="Book Antiqua" w:cs="Times New Roman"/>
          <w:color w:val="auto"/>
          <w:w w:val="100"/>
          <w:sz w:val="22"/>
          <w:szCs w:val="22"/>
        </w:rPr>
        <w:t>(</w:t>
      </w:r>
      <w:r w:rsidRPr="00D111F4">
        <w:rPr>
          <w:rFonts w:ascii="Book Antiqua" w:eastAsiaTheme="minorEastAsia" w:hAnsi="Book Antiqua" w:cs="Times New Roman"/>
          <w:color w:val="auto"/>
          <w:w w:val="100"/>
          <w:sz w:val="22"/>
          <w:szCs w:val="22"/>
        </w:rPr>
        <w:t>money, lavish entertainment</w:t>
      </w:r>
      <w:r w:rsidR="00393F0D" w:rsidRPr="00D111F4">
        <w:rPr>
          <w:rFonts w:ascii="Book Antiqua" w:eastAsiaTheme="minorEastAsia" w:hAnsi="Book Antiqua" w:cs="Times New Roman"/>
          <w:color w:val="auto"/>
          <w:w w:val="100"/>
          <w:sz w:val="22"/>
          <w:szCs w:val="22"/>
        </w:rPr>
        <w:t>,</w:t>
      </w:r>
      <w:r w:rsidRPr="00D111F4">
        <w:rPr>
          <w:rFonts w:ascii="Book Antiqua" w:eastAsiaTheme="minorEastAsia" w:hAnsi="Book Antiqua" w:cs="Times New Roman"/>
          <w:color w:val="auto"/>
          <w:w w:val="100"/>
          <w:sz w:val="22"/>
          <w:szCs w:val="22"/>
        </w:rPr>
        <w:t xml:space="preserve"> etc. (including unfair employment for relatives and others)</w:t>
      </w:r>
      <w:r w:rsidR="00393F0D" w:rsidRPr="00D111F4">
        <w:rPr>
          <w:rFonts w:ascii="Book Antiqua" w:eastAsiaTheme="minorEastAsia" w:hAnsi="Book Antiqua" w:cs="Times New Roman"/>
          <w:color w:val="auto"/>
          <w:w w:val="100"/>
          <w:sz w:val="22"/>
          <w:szCs w:val="22"/>
        </w:rPr>
        <w:t>)</w:t>
      </w:r>
      <w:r w:rsidRPr="00D111F4">
        <w:rPr>
          <w:rFonts w:ascii="Book Antiqua" w:eastAsiaTheme="minorEastAsia" w:hAnsi="Book Antiqua" w:cs="Times New Roman"/>
          <w:color w:val="auto"/>
          <w:w w:val="100"/>
          <w:sz w:val="22"/>
          <w:szCs w:val="22"/>
        </w:rPr>
        <w:t xml:space="preserve"> to KOICA relevant employees an</w:t>
      </w:r>
      <w:r w:rsidR="00F8209D" w:rsidRPr="00D111F4">
        <w:rPr>
          <w:rFonts w:ascii="Book Antiqua" w:eastAsiaTheme="minorEastAsia" w:hAnsi="Book Antiqua" w:cs="Times New Roman"/>
          <w:color w:val="auto"/>
          <w:w w:val="100"/>
          <w:sz w:val="22"/>
          <w:szCs w:val="22"/>
        </w:rPr>
        <w:t>d foreign government officials.</w:t>
      </w:r>
    </w:p>
    <w:p w14:paraId="1DE39F11" w14:textId="7ABAA7F6" w:rsidR="006713D8" w:rsidRDefault="006713D8" w:rsidP="00324A50">
      <w:pPr>
        <w:pStyle w:val="26"/>
        <w:wordWrap/>
        <w:spacing w:before="114" w:line="276" w:lineRule="auto"/>
        <w:rPr>
          <w:rFonts w:ascii="바탕" w:eastAsia="바탕" w:hAnsi="바탕" w:cs="Times New Roman"/>
          <w:color w:val="auto"/>
          <w:w w:val="100"/>
          <w:sz w:val="22"/>
          <w:szCs w:val="22"/>
        </w:rPr>
      </w:pPr>
      <w:r w:rsidRPr="00D111F4">
        <w:rPr>
          <w:rFonts w:ascii="바탕" w:eastAsia="바탕" w:hAnsi="바탕" w:cs="Times New Roman"/>
          <w:color w:val="auto"/>
          <w:w w:val="100"/>
          <w:sz w:val="22"/>
          <w:szCs w:val="22"/>
        </w:rPr>
        <w:t>당 사는 회사 임</w:t>
      </w:r>
      <w:r w:rsidR="00DF0E96" w:rsidRPr="00D111F4">
        <w:rPr>
          <w:rFonts w:ascii="Times New Roman" w:eastAsia="바탕" w:hAnsi="Times New Roman" w:cs="Times New Roman"/>
          <w:color w:val="auto"/>
          <w:w w:val="100"/>
          <w:sz w:val="22"/>
          <w:szCs w:val="22"/>
        </w:rPr>
        <w:t>‧</w:t>
      </w:r>
      <w:r w:rsidRPr="00D111F4">
        <w:rPr>
          <w:rFonts w:ascii="바탕" w:eastAsia="바탕" w:hAnsi="바탕" w:cs="Times New Roman"/>
          <w:color w:val="auto"/>
          <w:w w:val="100"/>
          <w:sz w:val="22"/>
          <w:szCs w:val="22"/>
        </w:rPr>
        <w:t>직원이 담합 등 불공정 행위를 하지 않도록 할 것이며, 한국국제협력단 계약관계직원 및 외국공무원에게 뇌물(금품</w:t>
      </w:r>
      <w:r w:rsidR="0081515E" w:rsidRPr="00D111F4">
        <w:rPr>
          <w:rFonts w:ascii="바탕" w:eastAsia="바탕" w:hAnsi="바탕" w:cs="Times New Roman"/>
          <w:color w:val="auto"/>
          <w:w w:val="100"/>
          <w:sz w:val="22"/>
          <w:szCs w:val="22"/>
        </w:rPr>
        <w:t xml:space="preserve"> </w:t>
      </w:r>
      <w:r w:rsidRPr="00D111F4">
        <w:rPr>
          <w:rFonts w:ascii="Times New Roman" w:eastAsia="바탕" w:hAnsi="Times New Roman" w:cs="Times New Roman"/>
          <w:color w:val="auto"/>
          <w:w w:val="100"/>
          <w:sz w:val="22"/>
          <w:szCs w:val="22"/>
        </w:rPr>
        <w:t>‧</w:t>
      </w:r>
      <w:r w:rsidR="0081515E" w:rsidRPr="00D111F4">
        <w:rPr>
          <w:rFonts w:ascii="바탕" w:eastAsia="바탕" w:hAnsi="바탕" w:cs="Times New Roman"/>
          <w:color w:val="auto"/>
          <w:w w:val="100"/>
          <w:sz w:val="22"/>
          <w:szCs w:val="22"/>
        </w:rPr>
        <w:t xml:space="preserve"> </w:t>
      </w:r>
      <w:r w:rsidRPr="00D111F4">
        <w:rPr>
          <w:rFonts w:ascii="바탕" w:eastAsia="바탕" w:hAnsi="바탕" w:cs="Times New Roman"/>
          <w:color w:val="auto"/>
          <w:w w:val="100"/>
          <w:sz w:val="22"/>
          <w:szCs w:val="22"/>
        </w:rPr>
        <w:t>향응 등(친인척 등에 대한 부정한 취업 제공 포함))을 제공하지 않겠습니다.</w:t>
      </w:r>
    </w:p>
    <w:p w14:paraId="65CA9156" w14:textId="77777777" w:rsidR="00324A50" w:rsidRPr="00D111F4" w:rsidRDefault="00324A50" w:rsidP="00324A50">
      <w:pPr>
        <w:pStyle w:val="26"/>
        <w:wordWrap/>
        <w:spacing w:before="114" w:line="276" w:lineRule="auto"/>
        <w:rPr>
          <w:rFonts w:ascii="바탕" w:eastAsia="바탕" w:hAnsi="바탕" w:cs="Times New Roman" w:hint="eastAsia"/>
          <w:color w:val="auto"/>
          <w:w w:val="100"/>
          <w:sz w:val="22"/>
          <w:szCs w:val="22"/>
        </w:rPr>
      </w:pPr>
    </w:p>
    <w:p w14:paraId="405A0F04" w14:textId="19F2C4CA" w:rsidR="006713D8" w:rsidRPr="00D111F4" w:rsidRDefault="006713D8" w:rsidP="00324A50">
      <w:pPr>
        <w:pStyle w:val="26"/>
        <w:wordWrap/>
        <w:spacing w:before="114" w:line="276" w:lineRule="auto"/>
        <w:rPr>
          <w:rFonts w:ascii="Book Antiqua" w:eastAsiaTheme="minorEastAsia" w:hAnsi="Book Antiqua" w:cs="Times New Roman"/>
          <w:color w:val="auto"/>
          <w:w w:val="100"/>
          <w:sz w:val="22"/>
          <w:szCs w:val="22"/>
        </w:rPr>
      </w:pPr>
      <w:r w:rsidRPr="00D111F4">
        <w:rPr>
          <w:rFonts w:ascii="Book Antiqua" w:eastAsiaTheme="minorEastAsia" w:hAnsi="Book Antiqua" w:cs="Times New Roman"/>
          <w:color w:val="auto"/>
          <w:w w:val="100"/>
          <w:sz w:val="22"/>
          <w:szCs w:val="22"/>
        </w:rPr>
        <w:t xml:space="preserve">4. We will have internal control regulations, </w:t>
      </w:r>
      <w:r w:rsidR="00393F0D" w:rsidRPr="00D111F4">
        <w:rPr>
          <w:rFonts w:ascii="Book Antiqua" w:eastAsiaTheme="minorEastAsia" w:hAnsi="Book Antiqua" w:cs="Times New Roman"/>
          <w:color w:val="auto"/>
          <w:w w:val="100"/>
          <w:sz w:val="22"/>
          <w:szCs w:val="22"/>
        </w:rPr>
        <w:t xml:space="preserve">a </w:t>
      </w:r>
      <w:r w:rsidRPr="00D111F4">
        <w:rPr>
          <w:rFonts w:ascii="Book Antiqua" w:eastAsiaTheme="minorEastAsia" w:hAnsi="Book Antiqua" w:cs="Times New Roman"/>
          <w:color w:val="auto"/>
          <w:w w:val="100"/>
          <w:sz w:val="22"/>
          <w:szCs w:val="22"/>
        </w:rPr>
        <w:t xml:space="preserve">company code of ethics and </w:t>
      </w:r>
      <w:r w:rsidR="001C53F3" w:rsidRPr="00D111F4">
        <w:rPr>
          <w:rFonts w:ascii="Book Antiqua" w:eastAsiaTheme="minorEastAsia" w:hAnsi="Book Antiqua" w:cs="Times New Roman"/>
          <w:color w:val="auto"/>
          <w:w w:val="100"/>
          <w:sz w:val="22"/>
          <w:szCs w:val="22"/>
        </w:rPr>
        <w:t xml:space="preserve">a </w:t>
      </w:r>
      <w:r w:rsidRPr="00D111F4">
        <w:rPr>
          <w:rFonts w:ascii="Book Antiqua" w:eastAsiaTheme="minorEastAsia" w:hAnsi="Book Antiqua" w:cs="Times New Roman"/>
          <w:color w:val="auto"/>
          <w:w w:val="100"/>
          <w:sz w:val="22"/>
          <w:szCs w:val="22"/>
        </w:rPr>
        <w:t>supervision system to implement integrity contracts and pr</w:t>
      </w:r>
      <w:r w:rsidR="008142A6" w:rsidRPr="00D111F4">
        <w:rPr>
          <w:rFonts w:ascii="Book Antiqua" w:eastAsiaTheme="minorEastAsia" w:hAnsi="Book Antiqua" w:cs="Times New Roman"/>
          <w:color w:val="auto"/>
          <w:w w:val="100"/>
          <w:sz w:val="22"/>
          <w:szCs w:val="22"/>
        </w:rPr>
        <w:t xml:space="preserve">event corruption, </w:t>
      </w:r>
      <w:r w:rsidR="001C53F3" w:rsidRPr="00D111F4">
        <w:rPr>
          <w:rFonts w:ascii="Book Antiqua" w:eastAsiaTheme="minorEastAsia" w:hAnsi="Book Antiqua" w:cs="Times New Roman"/>
          <w:color w:val="auto"/>
          <w:w w:val="100"/>
          <w:sz w:val="22"/>
          <w:szCs w:val="22"/>
        </w:rPr>
        <w:t>and will work</w:t>
      </w:r>
      <w:r w:rsidRPr="00D111F4">
        <w:rPr>
          <w:rFonts w:ascii="Book Antiqua" w:eastAsiaTheme="minorEastAsia" w:hAnsi="Book Antiqua" w:cs="Times New Roman"/>
          <w:color w:val="auto"/>
          <w:w w:val="100"/>
          <w:sz w:val="22"/>
          <w:szCs w:val="22"/>
        </w:rPr>
        <w:t xml:space="preserve"> to enact policy that does not </w:t>
      </w:r>
      <w:r w:rsidR="001C53F3" w:rsidRPr="00D111F4">
        <w:rPr>
          <w:rFonts w:ascii="Book Antiqua" w:eastAsiaTheme="minorEastAsia" w:hAnsi="Book Antiqua" w:cs="Times New Roman"/>
          <w:color w:val="auto"/>
          <w:w w:val="100"/>
          <w:sz w:val="22"/>
          <w:szCs w:val="22"/>
        </w:rPr>
        <w:t xml:space="preserve">enact </w:t>
      </w:r>
      <w:r w:rsidRPr="00D111F4">
        <w:rPr>
          <w:rFonts w:ascii="Book Antiqua" w:eastAsiaTheme="minorEastAsia" w:hAnsi="Book Antiqua" w:cs="Times New Roman"/>
          <w:color w:val="auto"/>
          <w:w w:val="100"/>
          <w:sz w:val="22"/>
          <w:szCs w:val="22"/>
        </w:rPr>
        <w:t>any penal</w:t>
      </w:r>
      <w:r w:rsidR="001C53F3" w:rsidRPr="00D111F4">
        <w:rPr>
          <w:rFonts w:ascii="Book Antiqua" w:eastAsiaTheme="minorEastAsia" w:hAnsi="Book Antiqua" w:cs="Times New Roman"/>
          <w:color w:val="auto"/>
          <w:w w:val="100"/>
          <w:sz w:val="22"/>
          <w:szCs w:val="22"/>
        </w:rPr>
        <w:t>ties</w:t>
      </w:r>
      <w:r w:rsidRPr="00D111F4">
        <w:rPr>
          <w:rFonts w:ascii="Book Antiqua" w:eastAsiaTheme="minorEastAsia" w:hAnsi="Book Antiqua" w:cs="Times New Roman"/>
          <w:color w:val="auto"/>
          <w:w w:val="100"/>
          <w:sz w:val="22"/>
          <w:szCs w:val="22"/>
        </w:rPr>
        <w:t xml:space="preserve"> to Whistle blower</w:t>
      </w:r>
      <w:r w:rsidR="001C53F3" w:rsidRPr="00D111F4">
        <w:rPr>
          <w:rFonts w:ascii="Book Antiqua" w:eastAsiaTheme="minorEastAsia" w:hAnsi="Book Antiqua" w:cs="Times New Roman"/>
          <w:color w:val="auto"/>
          <w:w w:val="100"/>
          <w:sz w:val="22"/>
          <w:szCs w:val="22"/>
        </w:rPr>
        <w:t>s</w:t>
      </w:r>
      <w:r w:rsidR="00F8209D" w:rsidRPr="00D111F4">
        <w:rPr>
          <w:rFonts w:ascii="Book Antiqua" w:eastAsiaTheme="minorEastAsia" w:hAnsi="Book Antiqua" w:cs="Times New Roman"/>
          <w:color w:val="auto"/>
          <w:w w:val="100"/>
          <w:sz w:val="22"/>
          <w:szCs w:val="22"/>
        </w:rPr>
        <w:t>.</w:t>
      </w:r>
    </w:p>
    <w:p w14:paraId="59FEDD00" w14:textId="27366B95" w:rsidR="006713D8" w:rsidRDefault="006713D8" w:rsidP="00324A50">
      <w:pPr>
        <w:pStyle w:val="26"/>
        <w:wordWrap/>
        <w:spacing w:before="114" w:line="276" w:lineRule="auto"/>
        <w:rPr>
          <w:rFonts w:ascii="바탕" w:eastAsia="바탕" w:hAnsi="바탕" w:cs="Times New Roman"/>
          <w:color w:val="auto"/>
          <w:w w:val="100"/>
          <w:sz w:val="22"/>
          <w:szCs w:val="22"/>
        </w:rPr>
      </w:pPr>
      <w:r w:rsidRPr="00D111F4">
        <w:rPr>
          <w:rFonts w:ascii="바탕" w:eastAsia="바탕" w:hAnsi="바탕" w:cs="Times New Roman"/>
          <w:color w:val="auto"/>
          <w:w w:val="100"/>
          <w:sz w:val="22"/>
          <w:szCs w:val="22"/>
        </w:rPr>
        <w:t xml:space="preserve">당 사는 청렴계약 이행 및 부패 방지를 위한 내부통제 장치, 회사윤리강령 및 감리 시스템을 갖추도록 하겠으며, 내부비리 제보자 등 공익신고자에 대해 일체의 불이익처분을 하지 않는 사규를 </w:t>
      </w:r>
      <w:proofErr w:type="spellStart"/>
      <w:r w:rsidRPr="00D111F4">
        <w:rPr>
          <w:rFonts w:ascii="바탕" w:eastAsia="바탕" w:hAnsi="바탕" w:cs="Times New Roman"/>
          <w:color w:val="auto"/>
          <w:w w:val="100"/>
          <w:sz w:val="22"/>
          <w:szCs w:val="22"/>
        </w:rPr>
        <w:t>제정토록</w:t>
      </w:r>
      <w:proofErr w:type="spellEnd"/>
      <w:r w:rsidRPr="00D111F4">
        <w:rPr>
          <w:rFonts w:ascii="바탕" w:eastAsia="바탕" w:hAnsi="바탕" w:cs="Times New Roman"/>
          <w:color w:val="auto"/>
          <w:w w:val="100"/>
          <w:sz w:val="22"/>
          <w:szCs w:val="22"/>
        </w:rPr>
        <w:t xml:space="preserve"> 노력하겠습니다.</w:t>
      </w:r>
    </w:p>
    <w:p w14:paraId="6DC9F6B6" w14:textId="77777777" w:rsidR="00324A50" w:rsidRPr="00D111F4" w:rsidRDefault="00324A50" w:rsidP="00324A50">
      <w:pPr>
        <w:pStyle w:val="26"/>
        <w:wordWrap/>
        <w:spacing w:before="114" w:line="276" w:lineRule="auto"/>
        <w:rPr>
          <w:rFonts w:ascii="바탕" w:eastAsia="바탕" w:hAnsi="바탕" w:cs="Times New Roman" w:hint="eastAsia"/>
          <w:color w:val="auto"/>
          <w:w w:val="100"/>
          <w:sz w:val="22"/>
          <w:szCs w:val="22"/>
        </w:rPr>
      </w:pPr>
    </w:p>
    <w:p w14:paraId="0DD67252" w14:textId="7398BE67" w:rsidR="006713D8" w:rsidRPr="00D111F4" w:rsidRDefault="006713D8" w:rsidP="00324A50">
      <w:pPr>
        <w:pStyle w:val="26"/>
        <w:wordWrap/>
        <w:spacing w:before="114" w:line="276" w:lineRule="auto"/>
        <w:rPr>
          <w:rFonts w:ascii="Book Antiqua" w:eastAsiaTheme="minorEastAsia" w:hAnsi="Book Antiqua" w:cs="Times New Roman"/>
          <w:color w:val="auto"/>
          <w:w w:val="100"/>
          <w:sz w:val="22"/>
          <w:szCs w:val="22"/>
        </w:rPr>
      </w:pPr>
      <w:r w:rsidRPr="00D111F4">
        <w:rPr>
          <w:rFonts w:ascii="Book Antiqua" w:eastAsiaTheme="minorEastAsia" w:hAnsi="Book Antiqua" w:cs="Times New Roman"/>
          <w:color w:val="auto"/>
          <w:w w:val="100"/>
          <w:sz w:val="22"/>
          <w:szCs w:val="22"/>
        </w:rPr>
        <w:t xml:space="preserve">5. We </w:t>
      </w:r>
      <w:r w:rsidR="001C53F3" w:rsidRPr="00D111F4">
        <w:rPr>
          <w:rFonts w:ascii="Book Antiqua" w:eastAsiaTheme="minorEastAsia" w:hAnsi="Book Antiqua" w:cs="Times New Roman"/>
          <w:color w:val="auto"/>
          <w:w w:val="100"/>
          <w:sz w:val="22"/>
          <w:szCs w:val="22"/>
        </w:rPr>
        <w:t>pledge that we shall</w:t>
      </w:r>
      <w:r w:rsidRPr="00D111F4">
        <w:rPr>
          <w:rFonts w:ascii="Book Antiqua" w:eastAsiaTheme="minorEastAsia" w:hAnsi="Book Antiqua" w:cs="Times New Roman"/>
          <w:color w:val="auto"/>
          <w:w w:val="100"/>
          <w:sz w:val="22"/>
          <w:szCs w:val="22"/>
        </w:rPr>
        <w:t xml:space="preserve"> carry out consultant contract</w:t>
      </w:r>
      <w:r w:rsidR="001C53F3" w:rsidRPr="00D111F4">
        <w:rPr>
          <w:rFonts w:ascii="Book Antiqua" w:eastAsiaTheme="minorEastAsia" w:hAnsi="Book Antiqua" w:cs="Times New Roman"/>
          <w:color w:val="auto"/>
          <w:w w:val="100"/>
          <w:sz w:val="22"/>
          <w:szCs w:val="22"/>
        </w:rPr>
        <w:t>s</w:t>
      </w:r>
      <w:r w:rsidRPr="00D111F4">
        <w:rPr>
          <w:rFonts w:ascii="Book Antiqua" w:eastAsiaTheme="minorEastAsia" w:hAnsi="Book Antiqua" w:cs="Times New Roman"/>
          <w:color w:val="auto"/>
          <w:w w:val="100"/>
          <w:sz w:val="22"/>
          <w:szCs w:val="22"/>
        </w:rPr>
        <w:t>/procurement contract</w:t>
      </w:r>
      <w:r w:rsidR="001C53F3" w:rsidRPr="00D111F4">
        <w:rPr>
          <w:rFonts w:ascii="Book Antiqua" w:eastAsiaTheme="minorEastAsia" w:hAnsi="Book Antiqua" w:cs="Times New Roman"/>
          <w:color w:val="auto"/>
          <w:w w:val="100"/>
          <w:sz w:val="22"/>
          <w:szCs w:val="22"/>
        </w:rPr>
        <w:t>s</w:t>
      </w:r>
      <w:r w:rsidR="0033713B" w:rsidRPr="00D111F4">
        <w:rPr>
          <w:rFonts w:ascii="Book Antiqua" w:eastAsiaTheme="minorEastAsia" w:hAnsi="Book Antiqua" w:cs="Times New Roman"/>
          <w:color w:val="auto"/>
          <w:w w:val="100"/>
          <w:sz w:val="22"/>
          <w:szCs w:val="22"/>
        </w:rPr>
        <w:t>/con</w:t>
      </w:r>
      <w:r w:rsidR="003E3BAB" w:rsidRPr="00D111F4">
        <w:rPr>
          <w:rFonts w:ascii="Book Antiqua" w:eastAsiaTheme="minorEastAsia" w:hAnsi="Book Antiqua" w:cs="Times New Roman"/>
          <w:color w:val="auto"/>
          <w:w w:val="100"/>
          <w:sz w:val="22"/>
          <w:szCs w:val="22"/>
        </w:rPr>
        <w:t>s</w:t>
      </w:r>
      <w:r w:rsidR="0033713B" w:rsidRPr="00D111F4">
        <w:rPr>
          <w:rFonts w:ascii="Book Antiqua" w:eastAsiaTheme="minorEastAsia" w:hAnsi="Book Antiqua" w:cs="Times New Roman"/>
          <w:color w:val="auto"/>
          <w:w w:val="100"/>
          <w:sz w:val="22"/>
          <w:szCs w:val="22"/>
        </w:rPr>
        <w:t>truction contract</w:t>
      </w:r>
      <w:r w:rsidR="001C53F3" w:rsidRPr="00D111F4">
        <w:rPr>
          <w:rFonts w:ascii="Book Antiqua" w:eastAsiaTheme="minorEastAsia" w:hAnsi="Book Antiqua" w:cs="Times New Roman"/>
          <w:color w:val="auto"/>
          <w:w w:val="100"/>
          <w:sz w:val="22"/>
          <w:szCs w:val="22"/>
        </w:rPr>
        <w:t>s</w:t>
      </w:r>
      <w:r w:rsidRPr="00D111F4">
        <w:rPr>
          <w:rFonts w:ascii="Book Antiqua" w:eastAsiaTheme="minorEastAsia" w:hAnsi="Book Antiqua" w:cs="Times New Roman"/>
          <w:color w:val="auto"/>
          <w:w w:val="100"/>
          <w:sz w:val="22"/>
          <w:szCs w:val="22"/>
        </w:rPr>
        <w:t xml:space="preserve"> with </w:t>
      </w:r>
      <w:r w:rsidR="001C53F3" w:rsidRPr="00D111F4">
        <w:rPr>
          <w:rFonts w:ascii="Book Antiqua" w:eastAsiaTheme="minorEastAsia" w:hAnsi="Book Antiqua" w:cs="Times New Roman"/>
          <w:color w:val="auto"/>
          <w:w w:val="100"/>
          <w:sz w:val="22"/>
          <w:szCs w:val="22"/>
        </w:rPr>
        <w:t xml:space="preserve">the </w:t>
      </w:r>
      <w:r w:rsidRPr="00D111F4">
        <w:rPr>
          <w:rFonts w:ascii="Book Antiqua" w:eastAsiaTheme="minorEastAsia" w:hAnsi="Book Antiqua" w:cs="Times New Roman"/>
          <w:color w:val="auto"/>
          <w:w w:val="100"/>
          <w:sz w:val="22"/>
          <w:szCs w:val="22"/>
        </w:rPr>
        <w:t xml:space="preserve">utmost </w:t>
      </w:r>
      <w:r w:rsidR="001C53F3" w:rsidRPr="00D111F4">
        <w:rPr>
          <w:rFonts w:ascii="Book Antiqua" w:eastAsiaTheme="minorEastAsia" w:hAnsi="Book Antiqua" w:cs="Times New Roman"/>
          <w:color w:val="auto"/>
          <w:w w:val="100"/>
          <w:sz w:val="22"/>
          <w:szCs w:val="22"/>
        </w:rPr>
        <w:t xml:space="preserve">of </w:t>
      </w:r>
      <w:r w:rsidRPr="00D111F4">
        <w:rPr>
          <w:rFonts w:ascii="Book Antiqua" w:eastAsiaTheme="minorEastAsia" w:hAnsi="Book Antiqua" w:cs="Times New Roman"/>
          <w:color w:val="auto"/>
          <w:w w:val="100"/>
          <w:sz w:val="22"/>
          <w:szCs w:val="22"/>
        </w:rPr>
        <w:t xml:space="preserve">good faith, and not engage in irresponsible misconduct such as nonfulfillment of a contract without proper </w:t>
      </w:r>
      <w:r w:rsidR="00F8209D" w:rsidRPr="00D111F4">
        <w:rPr>
          <w:rFonts w:ascii="Book Antiqua" w:eastAsiaTheme="minorEastAsia" w:hAnsi="Book Antiqua" w:cs="Times New Roman"/>
          <w:color w:val="auto"/>
          <w:w w:val="100"/>
          <w:sz w:val="22"/>
          <w:szCs w:val="22"/>
        </w:rPr>
        <w:t>reasoning or fraudulent claims.</w:t>
      </w:r>
    </w:p>
    <w:p w14:paraId="76EC79EB" w14:textId="2ACA062A" w:rsidR="006713D8" w:rsidRDefault="006713D8" w:rsidP="00324A50">
      <w:pPr>
        <w:pStyle w:val="26"/>
        <w:wordWrap/>
        <w:spacing w:before="114" w:line="276" w:lineRule="auto"/>
        <w:rPr>
          <w:rFonts w:ascii="바탕" w:eastAsia="바탕" w:hAnsi="바탕" w:cs="Times New Roman"/>
          <w:color w:val="auto"/>
          <w:w w:val="100"/>
          <w:sz w:val="22"/>
          <w:szCs w:val="22"/>
        </w:rPr>
      </w:pPr>
      <w:r w:rsidRPr="00D111F4">
        <w:rPr>
          <w:rFonts w:ascii="바탕" w:eastAsia="바탕" w:hAnsi="바탕" w:cs="Times New Roman"/>
          <w:color w:val="auto"/>
          <w:w w:val="100"/>
          <w:sz w:val="22"/>
          <w:szCs w:val="22"/>
        </w:rPr>
        <w:t xml:space="preserve">당 사는 용역, 구매 및 공사 계약을 신의에 따라 성실하게 이행하며, 정당한 사유 없는 계약 </w:t>
      </w:r>
      <w:proofErr w:type="spellStart"/>
      <w:r w:rsidRPr="00D111F4">
        <w:rPr>
          <w:rFonts w:ascii="바탕" w:eastAsia="바탕" w:hAnsi="바탕" w:cs="Times New Roman"/>
          <w:color w:val="auto"/>
          <w:w w:val="100"/>
          <w:sz w:val="22"/>
          <w:szCs w:val="22"/>
        </w:rPr>
        <w:t>미이행</w:t>
      </w:r>
      <w:proofErr w:type="spellEnd"/>
      <w:r w:rsidRPr="00D111F4">
        <w:rPr>
          <w:rFonts w:ascii="바탕" w:eastAsia="바탕" w:hAnsi="바탕" w:cs="Times New Roman"/>
          <w:color w:val="auto"/>
          <w:w w:val="100"/>
          <w:sz w:val="22"/>
          <w:szCs w:val="22"/>
        </w:rPr>
        <w:t>, 대금 부당</w:t>
      </w:r>
      <w:r w:rsidR="00F8209D" w:rsidRPr="00D111F4">
        <w:rPr>
          <w:rFonts w:ascii="바탕" w:eastAsia="바탕" w:hAnsi="바탕" w:cs="Times New Roman"/>
          <w:color w:val="auto"/>
          <w:w w:val="100"/>
          <w:sz w:val="22"/>
          <w:szCs w:val="22"/>
        </w:rPr>
        <w:t xml:space="preserve"> </w:t>
      </w:r>
      <w:r w:rsidRPr="00D111F4">
        <w:rPr>
          <w:rFonts w:ascii="바탕" w:eastAsia="바탕" w:hAnsi="바탕" w:cs="Times New Roman"/>
          <w:color w:val="auto"/>
          <w:w w:val="100"/>
          <w:sz w:val="22"/>
          <w:szCs w:val="22"/>
        </w:rPr>
        <w:t>청구 등의 불성실한 계약 이행을 하지 않을 것임을 확약합니다.</w:t>
      </w:r>
    </w:p>
    <w:p w14:paraId="235B41DE" w14:textId="77777777" w:rsidR="00324A50" w:rsidRPr="00D111F4" w:rsidRDefault="00324A50" w:rsidP="00324A50">
      <w:pPr>
        <w:pStyle w:val="26"/>
        <w:wordWrap/>
        <w:spacing w:before="114" w:line="276" w:lineRule="auto"/>
        <w:rPr>
          <w:rFonts w:ascii="바탕" w:eastAsia="바탕" w:hAnsi="바탕" w:cs="Times New Roman" w:hint="eastAsia"/>
          <w:color w:val="auto"/>
          <w:w w:val="100"/>
          <w:sz w:val="22"/>
          <w:szCs w:val="22"/>
        </w:rPr>
      </w:pPr>
    </w:p>
    <w:p w14:paraId="5FE7D41D" w14:textId="15833C44" w:rsidR="006713D8" w:rsidRPr="00D111F4" w:rsidRDefault="006713D8" w:rsidP="00324A50">
      <w:pPr>
        <w:pStyle w:val="26"/>
        <w:wordWrap/>
        <w:spacing w:before="114" w:line="276" w:lineRule="auto"/>
        <w:rPr>
          <w:rFonts w:ascii="Book Antiqua" w:eastAsiaTheme="minorEastAsia" w:hAnsi="Book Antiqua" w:cs="Times New Roman"/>
          <w:color w:val="auto"/>
          <w:w w:val="100"/>
          <w:sz w:val="22"/>
          <w:szCs w:val="22"/>
        </w:rPr>
      </w:pPr>
      <w:r w:rsidRPr="00D111F4">
        <w:rPr>
          <w:rFonts w:ascii="Book Antiqua" w:eastAsiaTheme="minorEastAsia" w:hAnsi="Book Antiqua" w:cs="Times New Roman"/>
          <w:color w:val="auto"/>
          <w:w w:val="100"/>
          <w:sz w:val="22"/>
          <w:szCs w:val="22"/>
        </w:rPr>
        <w:t xml:space="preserve">6. In the event that our company engages in any activity falling under the malpractice category set out below, or </w:t>
      </w:r>
      <w:r w:rsidR="00513BB9" w:rsidRPr="00D111F4">
        <w:rPr>
          <w:rFonts w:ascii="Book Antiqua" w:eastAsiaTheme="minorEastAsia" w:hAnsi="Book Antiqua" w:cs="Times New Roman"/>
          <w:color w:val="auto"/>
          <w:w w:val="100"/>
          <w:sz w:val="22"/>
          <w:szCs w:val="22"/>
        </w:rPr>
        <w:t xml:space="preserve">is </w:t>
      </w:r>
      <w:r w:rsidRPr="00D111F4">
        <w:rPr>
          <w:rFonts w:ascii="Book Antiqua" w:eastAsiaTheme="minorEastAsia" w:hAnsi="Book Antiqua" w:cs="Times New Roman"/>
          <w:color w:val="auto"/>
          <w:w w:val="100"/>
          <w:sz w:val="22"/>
          <w:szCs w:val="22"/>
        </w:rPr>
        <w:t>under sanctions imposed by KOICA, we declare not to raise any objections to KOICA's measures with regard to such activity, including the prohibition of participation in projects by KOICA for up to two years.</w:t>
      </w:r>
    </w:p>
    <w:p w14:paraId="5BC14249" w14:textId="0D8F9963" w:rsidR="006713D8" w:rsidRPr="00D111F4" w:rsidRDefault="006713D8" w:rsidP="00324A50">
      <w:pPr>
        <w:pStyle w:val="26"/>
        <w:wordWrap/>
        <w:spacing w:before="114" w:line="276" w:lineRule="auto"/>
        <w:rPr>
          <w:rFonts w:ascii="바탕" w:eastAsia="바탕" w:hAnsi="바탕" w:cs="Times New Roman"/>
          <w:color w:val="auto"/>
          <w:w w:val="100"/>
          <w:sz w:val="22"/>
          <w:szCs w:val="22"/>
        </w:rPr>
      </w:pPr>
      <w:r w:rsidRPr="00D111F4">
        <w:rPr>
          <w:rFonts w:ascii="바탕" w:eastAsia="바탕" w:hAnsi="바탕" w:cs="Times New Roman"/>
          <w:color w:val="auto"/>
          <w:w w:val="100"/>
          <w:sz w:val="22"/>
          <w:szCs w:val="22"/>
        </w:rPr>
        <w:t>당 사는 다음에 해당하는 문제유발행위를 유발한 경우 또는 확약서에 기재된 내용이 거짓으로 판명되는 경우 KOICA가 2년 이내의 사업 참여 제한 등 조치를 취하더라도 어떠한 이의도 제기하지 않겠습니다.</w:t>
      </w:r>
    </w:p>
    <w:p w14:paraId="2018DDFC" w14:textId="1700AC6B" w:rsidR="006713D8" w:rsidRPr="00D111F4" w:rsidRDefault="006713D8" w:rsidP="00324A50">
      <w:pPr>
        <w:pStyle w:val="a3"/>
        <w:numPr>
          <w:ilvl w:val="0"/>
          <w:numId w:val="4"/>
        </w:numPr>
        <w:wordWrap/>
        <w:snapToGrid w:val="0"/>
        <w:spacing w:before="114" w:line="276" w:lineRule="auto"/>
        <w:rPr>
          <w:rFonts w:ascii="Book Antiqua" w:eastAsiaTheme="minorEastAsia" w:hAnsi="Book Antiqua" w:cs="Times New Roman" w:hint="eastAsia"/>
          <w:color w:val="auto"/>
          <w:sz w:val="22"/>
          <w:szCs w:val="22"/>
        </w:rPr>
      </w:pPr>
      <w:r w:rsidRPr="00D111F4">
        <w:rPr>
          <w:rFonts w:ascii="Book Antiqua" w:eastAsiaTheme="minorEastAsia" w:hAnsi="Book Antiqua" w:cs="Times New Roman"/>
          <w:color w:val="auto"/>
          <w:sz w:val="22"/>
          <w:szCs w:val="22"/>
        </w:rPr>
        <w:t>False Statements</w:t>
      </w:r>
      <w:r w:rsidR="00513BB9" w:rsidRPr="00D111F4">
        <w:rPr>
          <w:rFonts w:ascii="Book Antiqua" w:eastAsiaTheme="minorEastAsia" w:hAnsi="Book Antiqua" w:cs="Times New Roman"/>
          <w:color w:val="auto"/>
          <w:sz w:val="22"/>
          <w:szCs w:val="22"/>
        </w:rPr>
        <w:t xml:space="preserve"> on Contract-related Documents</w:t>
      </w:r>
      <w:r w:rsidRPr="00D111F4">
        <w:rPr>
          <w:rFonts w:ascii="Book Antiqua" w:eastAsiaTheme="minorEastAsia" w:hAnsi="Book Antiqua" w:cs="Times New Roman"/>
          <w:color w:val="auto"/>
          <w:sz w:val="22"/>
          <w:szCs w:val="22"/>
        </w:rPr>
        <w:t xml:space="preserve"> </w:t>
      </w:r>
      <w:r w:rsidRPr="00D111F4">
        <w:rPr>
          <w:rFonts w:ascii="바탕" w:eastAsia="바탕" w:hAnsi="바탕" w:cs="Times New Roman"/>
          <w:color w:val="auto"/>
          <w:sz w:val="22"/>
          <w:szCs w:val="22"/>
        </w:rPr>
        <w:t>계약과 관련된 서류의 위·변조 또는 허위기재</w:t>
      </w:r>
    </w:p>
    <w:p w14:paraId="7508E2DD" w14:textId="0D0A05EE" w:rsidR="006713D8" w:rsidRPr="00D111F4" w:rsidRDefault="006713D8" w:rsidP="00324A50">
      <w:pPr>
        <w:pStyle w:val="a3"/>
        <w:numPr>
          <w:ilvl w:val="0"/>
          <w:numId w:val="4"/>
        </w:numPr>
        <w:wordWrap/>
        <w:snapToGrid w:val="0"/>
        <w:spacing w:before="114" w:line="276" w:lineRule="auto"/>
        <w:rPr>
          <w:rFonts w:ascii="바탕" w:eastAsia="바탕" w:hAnsi="바탕" w:cs="Times New Roman"/>
          <w:color w:val="auto"/>
          <w:sz w:val="22"/>
          <w:szCs w:val="22"/>
        </w:rPr>
      </w:pPr>
      <w:r w:rsidRPr="00D111F4">
        <w:rPr>
          <w:rFonts w:ascii="Book Antiqua" w:eastAsiaTheme="minorEastAsia" w:hAnsi="Book Antiqua" w:cs="Times New Roman"/>
          <w:color w:val="auto"/>
          <w:sz w:val="22"/>
          <w:szCs w:val="22"/>
        </w:rPr>
        <w:t xml:space="preserve">Negligent Operations </w:t>
      </w:r>
      <w:r w:rsidRPr="00D111F4">
        <w:rPr>
          <w:rFonts w:ascii="바탕" w:eastAsia="바탕" w:hAnsi="바탕" w:cs="Times New Roman"/>
          <w:color w:val="auto"/>
          <w:sz w:val="22"/>
          <w:szCs w:val="22"/>
        </w:rPr>
        <w:t>과실에 의한 하자 또는 보수 발생</w:t>
      </w:r>
    </w:p>
    <w:p w14:paraId="70F41BB6" w14:textId="54923F58" w:rsidR="006713D8" w:rsidRPr="00D111F4" w:rsidRDefault="006713D8" w:rsidP="00324A50">
      <w:pPr>
        <w:pStyle w:val="a3"/>
        <w:numPr>
          <w:ilvl w:val="0"/>
          <w:numId w:val="4"/>
        </w:numPr>
        <w:wordWrap/>
        <w:snapToGrid w:val="0"/>
        <w:spacing w:before="114" w:line="276" w:lineRule="auto"/>
        <w:rPr>
          <w:rFonts w:ascii="Book Antiqua" w:eastAsiaTheme="minorEastAsia" w:hAnsi="Book Antiqua" w:cs="Times New Roman"/>
          <w:color w:val="auto"/>
          <w:sz w:val="22"/>
          <w:szCs w:val="22"/>
        </w:rPr>
      </w:pPr>
      <w:r w:rsidRPr="00D111F4">
        <w:rPr>
          <w:rFonts w:ascii="Book Antiqua" w:eastAsiaTheme="minorEastAsia" w:hAnsi="Book Antiqua" w:cs="Times New Roman"/>
          <w:color w:val="auto"/>
          <w:sz w:val="22"/>
          <w:szCs w:val="22"/>
        </w:rPr>
        <w:t>Improper Subcontracting</w:t>
      </w:r>
      <w:r w:rsidRPr="00D111F4">
        <w:rPr>
          <w:rFonts w:ascii="바탕" w:eastAsia="바탕" w:hAnsi="바탕" w:cs="Times New Roman"/>
          <w:color w:val="auto"/>
          <w:sz w:val="22"/>
          <w:szCs w:val="22"/>
        </w:rPr>
        <w:t xml:space="preserve"> 부정하도급</w:t>
      </w:r>
    </w:p>
    <w:p w14:paraId="5FD816D1" w14:textId="0995028A" w:rsidR="006713D8" w:rsidRPr="00D111F4" w:rsidRDefault="006713D8" w:rsidP="00324A50">
      <w:pPr>
        <w:pStyle w:val="a3"/>
        <w:numPr>
          <w:ilvl w:val="0"/>
          <w:numId w:val="4"/>
        </w:numPr>
        <w:wordWrap/>
        <w:snapToGrid w:val="0"/>
        <w:spacing w:before="114" w:line="276" w:lineRule="auto"/>
        <w:rPr>
          <w:rFonts w:ascii="Book Antiqua" w:eastAsiaTheme="minorEastAsia" w:hAnsi="Book Antiqua" w:cs="Times New Roman"/>
          <w:color w:val="auto"/>
          <w:sz w:val="22"/>
          <w:szCs w:val="22"/>
        </w:rPr>
      </w:pPr>
      <w:r w:rsidRPr="00D111F4">
        <w:rPr>
          <w:rFonts w:ascii="Book Antiqua" w:eastAsiaTheme="minorEastAsia" w:hAnsi="Book Antiqua" w:cs="Times New Roman"/>
          <w:color w:val="auto"/>
          <w:sz w:val="22"/>
          <w:szCs w:val="22"/>
        </w:rPr>
        <w:t>Poor Survey and Design Services</w:t>
      </w:r>
      <w:r w:rsidR="00513BB9" w:rsidRPr="00D111F4">
        <w:rPr>
          <w:rFonts w:ascii="Book Antiqua" w:eastAsiaTheme="minorEastAsia" w:hAnsi="Book Antiqua" w:cs="Times New Roman"/>
          <w:color w:val="auto"/>
          <w:sz w:val="22"/>
          <w:szCs w:val="22"/>
        </w:rPr>
        <w:t>/</w:t>
      </w:r>
      <w:r w:rsidRPr="00D111F4">
        <w:rPr>
          <w:rFonts w:ascii="Book Antiqua" w:eastAsiaTheme="minorEastAsia" w:hAnsi="Book Antiqua" w:cs="Times New Roman"/>
          <w:color w:val="auto"/>
          <w:sz w:val="22"/>
          <w:szCs w:val="22"/>
        </w:rPr>
        <w:t xml:space="preserve">Feasibility Studies </w:t>
      </w:r>
      <w:r w:rsidRPr="00D111F4">
        <w:rPr>
          <w:rFonts w:ascii="바탕" w:eastAsia="바탕" w:hAnsi="바탕" w:cs="Times New Roman"/>
          <w:color w:val="auto"/>
          <w:sz w:val="22"/>
          <w:szCs w:val="22"/>
        </w:rPr>
        <w:t>조사설계 및 타당성조사용역 부실</w:t>
      </w:r>
    </w:p>
    <w:p w14:paraId="7FF039F2" w14:textId="348F2D5E" w:rsidR="006713D8" w:rsidRPr="00D111F4" w:rsidRDefault="006713D8" w:rsidP="00324A50">
      <w:pPr>
        <w:pStyle w:val="a3"/>
        <w:numPr>
          <w:ilvl w:val="0"/>
          <w:numId w:val="4"/>
        </w:numPr>
        <w:wordWrap/>
        <w:snapToGrid w:val="0"/>
        <w:spacing w:before="114" w:line="276" w:lineRule="auto"/>
        <w:rPr>
          <w:rFonts w:ascii="Book Antiqua" w:eastAsiaTheme="minorEastAsia" w:hAnsi="Book Antiqua" w:cs="Times New Roman"/>
          <w:color w:val="auto"/>
          <w:sz w:val="22"/>
          <w:szCs w:val="22"/>
        </w:rPr>
      </w:pPr>
      <w:r w:rsidRPr="00D111F4">
        <w:rPr>
          <w:rFonts w:ascii="Book Antiqua" w:eastAsiaTheme="minorEastAsia" w:hAnsi="Book Antiqua" w:cs="Times New Roman"/>
          <w:color w:val="auto"/>
          <w:sz w:val="22"/>
          <w:szCs w:val="22"/>
        </w:rPr>
        <w:t xml:space="preserve">Breach of Contract </w:t>
      </w:r>
      <w:r w:rsidRPr="00D111F4">
        <w:rPr>
          <w:rFonts w:ascii="바탕" w:eastAsia="바탕" w:hAnsi="바탕" w:cs="Times New Roman"/>
          <w:color w:val="auto"/>
          <w:sz w:val="22"/>
          <w:szCs w:val="22"/>
        </w:rPr>
        <w:t>계약위반</w:t>
      </w:r>
    </w:p>
    <w:p w14:paraId="3DEBF9F1" w14:textId="73CC42B1" w:rsidR="006713D8" w:rsidRPr="00D111F4" w:rsidRDefault="006713D8" w:rsidP="00324A50">
      <w:pPr>
        <w:pStyle w:val="a3"/>
        <w:numPr>
          <w:ilvl w:val="0"/>
          <w:numId w:val="4"/>
        </w:numPr>
        <w:wordWrap/>
        <w:snapToGrid w:val="0"/>
        <w:spacing w:before="114" w:line="276" w:lineRule="auto"/>
        <w:rPr>
          <w:rFonts w:ascii="Book Antiqua" w:eastAsiaTheme="minorEastAsia" w:hAnsi="Book Antiqua" w:cs="Times New Roman"/>
          <w:color w:val="auto"/>
          <w:sz w:val="22"/>
          <w:szCs w:val="22"/>
        </w:rPr>
      </w:pPr>
      <w:r w:rsidRPr="00D111F4">
        <w:rPr>
          <w:rFonts w:ascii="Book Antiqua" w:eastAsiaTheme="minorEastAsia" w:hAnsi="Book Antiqua" w:cs="Times New Roman"/>
          <w:color w:val="auto"/>
          <w:sz w:val="22"/>
          <w:szCs w:val="22"/>
        </w:rPr>
        <w:t xml:space="preserve">Damage or Injury to the Public </w:t>
      </w:r>
      <w:r w:rsidRPr="00D111F4">
        <w:rPr>
          <w:rFonts w:ascii="바탕" w:eastAsia="바탕" w:hAnsi="바탕" w:cs="Times New Roman"/>
          <w:color w:val="auto"/>
          <w:sz w:val="22"/>
          <w:szCs w:val="22"/>
        </w:rPr>
        <w:t>공중 손해 사고</w:t>
      </w:r>
    </w:p>
    <w:p w14:paraId="20E0644D" w14:textId="7E276E71" w:rsidR="006713D8" w:rsidRPr="00D111F4" w:rsidRDefault="006713D8" w:rsidP="00324A50">
      <w:pPr>
        <w:pStyle w:val="a3"/>
        <w:numPr>
          <w:ilvl w:val="0"/>
          <w:numId w:val="4"/>
        </w:numPr>
        <w:wordWrap/>
        <w:snapToGrid w:val="0"/>
        <w:spacing w:before="114" w:line="276" w:lineRule="auto"/>
        <w:rPr>
          <w:rFonts w:ascii="Book Antiqua" w:eastAsiaTheme="minorEastAsia" w:hAnsi="Book Antiqua" w:cs="Times New Roman"/>
          <w:color w:val="auto"/>
          <w:sz w:val="22"/>
          <w:szCs w:val="22"/>
        </w:rPr>
      </w:pPr>
      <w:r w:rsidRPr="00D111F4">
        <w:rPr>
          <w:rFonts w:ascii="Book Antiqua" w:eastAsiaTheme="minorEastAsia" w:hAnsi="Book Antiqua" w:cs="Times New Roman"/>
          <w:color w:val="auto"/>
          <w:sz w:val="22"/>
          <w:szCs w:val="22"/>
        </w:rPr>
        <w:t>Damage or Injury to a Person Involved in the Operation</w:t>
      </w:r>
      <w:r w:rsidR="00513BB9" w:rsidRPr="00D111F4">
        <w:rPr>
          <w:rFonts w:ascii="Book Antiqua" w:eastAsiaTheme="minorEastAsia" w:hAnsi="Book Antiqua" w:cs="Times New Roman"/>
          <w:color w:val="auto"/>
          <w:sz w:val="22"/>
          <w:szCs w:val="22"/>
        </w:rPr>
        <w:t>s</w:t>
      </w:r>
      <w:r w:rsidRPr="00D111F4">
        <w:rPr>
          <w:rFonts w:ascii="Book Antiqua" w:eastAsiaTheme="minorEastAsia" w:hAnsi="Book Antiqua" w:cs="Times New Roman"/>
          <w:color w:val="auto"/>
          <w:sz w:val="22"/>
          <w:szCs w:val="22"/>
        </w:rPr>
        <w:t xml:space="preserve"> </w:t>
      </w:r>
      <w:r w:rsidRPr="00D111F4">
        <w:rPr>
          <w:rFonts w:ascii="바탕" w:eastAsia="바탕" w:hAnsi="바탕" w:cs="Times New Roman"/>
          <w:color w:val="auto"/>
          <w:sz w:val="22"/>
          <w:szCs w:val="22"/>
        </w:rPr>
        <w:t>업무 관계자 사고</w:t>
      </w:r>
    </w:p>
    <w:p w14:paraId="5B7497F7" w14:textId="49C4E5DA" w:rsidR="006713D8" w:rsidRPr="00D111F4" w:rsidRDefault="006713D8" w:rsidP="00324A50">
      <w:pPr>
        <w:pStyle w:val="a3"/>
        <w:numPr>
          <w:ilvl w:val="0"/>
          <w:numId w:val="4"/>
        </w:numPr>
        <w:wordWrap/>
        <w:snapToGrid w:val="0"/>
        <w:spacing w:before="114" w:line="276" w:lineRule="auto"/>
        <w:rPr>
          <w:rFonts w:ascii="Book Antiqua" w:eastAsiaTheme="minorEastAsia" w:hAnsi="Book Antiqua" w:cs="Times New Roman"/>
          <w:color w:val="auto"/>
          <w:sz w:val="22"/>
          <w:szCs w:val="22"/>
        </w:rPr>
      </w:pPr>
      <w:r w:rsidRPr="00D111F4">
        <w:rPr>
          <w:rFonts w:ascii="Book Antiqua" w:eastAsiaTheme="minorEastAsia" w:hAnsi="Book Antiqua" w:cs="Times New Roman"/>
          <w:color w:val="auto"/>
          <w:sz w:val="22"/>
          <w:szCs w:val="22"/>
        </w:rPr>
        <w:t xml:space="preserve">Bribery </w:t>
      </w:r>
      <w:r w:rsidRPr="00D111F4">
        <w:rPr>
          <w:rFonts w:ascii="바탕" w:eastAsia="바탕" w:hAnsi="바탕" w:cs="Times New Roman"/>
          <w:color w:val="auto"/>
          <w:sz w:val="22"/>
          <w:szCs w:val="22"/>
        </w:rPr>
        <w:t>뇌물공여</w:t>
      </w:r>
    </w:p>
    <w:p w14:paraId="22F6CF33" w14:textId="21B2BF54" w:rsidR="006713D8" w:rsidRPr="00D111F4" w:rsidRDefault="006713D8" w:rsidP="00324A50">
      <w:pPr>
        <w:pStyle w:val="a3"/>
        <w:numPr>
          <w:ilvl w:val="0"/>
          <w:numId w:val="4"/>
        </w:numPr>
        <w:wordWrap/>
        <w:snapToGrid w:val="0"/>
        <w:spacing w:before="114" w:line="276" w:lineRule="auto"/>
        <w:rPr>
          <w:rFonts w:ascii="Book Antiqua" w:eastAsiaTheme="minorEastAsia" w:hAnsi="Book Antiqua" w:cs="Times New Roman"/>
          <w:color w:val="auto"/>
          <w:sz w:val="22"/>
          <w:szCs w:val="22"/>
        </w:rPr>
      </w:pPr>
      <w:r w:rsidRPr="00D111F4">
        <w:rPr>
          <w:rFonts w:ascii="Book Antiqua" w:eastAsiaTheme="minorEastAsia" w:hAnsi="Book Antiqua" w:cs="Times New Roman"/>
          <w:color w:val="auto"/>
          <w:sz w:val="22"/>
          <w:szCs w:val="22"/>
        </w:rPr>
        <w:t xml:space="preserve">Bid Rigging </w:t>
      </w:r>
      <w:r w:rsidRPr="00D111F4">
        <w:rPr>
          <w:rFonts w:ascii="바탕" w:eastAsia="바탕" w:hAnsi="바탕" w:cs="Times New Roman"/>
          <w:color w:val="auto"/>
          <w:sz w:val="22"/>
          <w:szCs w:val="22"/>
        </w:rPr>
        <w:t>담합</w:t>
      </w:r>
    </w:p>
    <w:p w14:paraId="7177A3A7" w14:textId="6162B8E7" w:rsidR="006713D8" w:rsidRPr="00D111F4" w:rsidRDefault="006713D8" w:rsidP="00324A50">
      <w:pPr>
        <w:pStyle w:val="a3"/>
        <w:numPr>
          <w:ilvl w:val="0"/>
          <w:numId w:val="4"/>
        </w:numPr>
        <w:wordWrap/>
        <w:snapToGrid w:val="0"/>
        <w:spacing w:before="114" w:line="276" w:lineRule="auto"/>
        <w:rPr>
          <w:rFonts w:ascii="Book Antiqua" w:eastAsiaTheme="minorEastAsia" w:hAnsi="Book Antiqua" w:cs="Times New Roman"/>
          <w:color w:val="auto"/>
          <w:sz w:val="22"/>
          <w:szCs w:val="22"/>
        </w:rPr>
      </w:pPr>
      <w:r w:rsidRPr="00D111F4">
        <w:rPr>
          <w:rFonts w:ascii="Book Antiqua" w:eastAsiaTheme="minorEastAsia" w:hAnsi="Book Antiqua" w:cs="Times New Roman"/>
          <w:color w:val="auto"/>
          <w:sz w:val="22"/>
          <w:szCs w:val="22"/>
        </w:rPr>
        <w:t xml:space="preserve">Interference in Bidding and Contract Conclusion </w:t>
      </w:r>
      <w:r w:rsidRPr="00D111F4">
        <w:rPr>
          <w:rFonts w:ascii="바탕" w:eastAsia="바탕" w:hAnsi="바탕" w:cs="Times New Roman"/>
          <w:color w:val="auto"/>
          <w:sz w:val="22"/>
          <w:szCs w:val="22"/>
        </w:rPr>
        <w:t>입찰 및 계약체결 등 방해</w:t>
      </w:r>
    </w:p>
    <w:p w14:paraId="15CE2C7D" w14:textId="235C6962" w:rsidR="006713D8" w:rsidRDefault="006713D8" w:rsidP="00324A50">
      <w:pPr>
        <w:pStyle w:val="a3"/>
        <w:numPr>
          <w:ilvl w:val="0"/>
          <w:numId w:val="4"/>
        </w:numPr>
        <w:wordWrap/>
        <w:snapToGrid w:val="0"/>
        <w:spacing w:before="114" w:line="276" w:lineRule="auto"/>
        <w:rPr>
          <w:rFonts w:ascii="바탕" w:eastAsia="바탕" w:hAnsi="바탕" w:cs="Times New Roman"/>
          <w:color w:val="auto"/>
          <w:sz w:val="22"/>
          <w:szCs w:val="22"/>
        </w:rPr>
      </w:pPr>
      <w:r w:rsidRPr="00D111F4">
        <w:rPr>
          <w:rFonts w:ascii="Book Antiqua" w:eastAsiaTheme="minorEastAsia" w:hAnsi="Book Antiqua" w:cs="Times New Roman"/>
          <w:color w:val="auto"/>
          <w:sz w:val="22"/>
          <w:szCs w:val="22"/>
        </w:rPr>
        <w:t xml:space="preserve">Wrongful or Dishonest Acts </w:t>
      </w:r>
      <w:r w:rsidRPr="00D111F4">
        <w:rPr>
          <w:rFonts w:ascii="바탕" w:eastAsia="바탕" w:hAnsi="바탕" w:cs="Times New Roman"/>
          <w:color w:val="auto"/>
          <w:sz w:val="22"/>
          <w:szCs w:val="22"/>
        </w:rPr>
        <w:t>부정 또는 불성실한 행위</w:t>
      </w:r>
    </w:p>
    <w:p w14:paraId="1DA3AFA2" w14:textId="77777777" w:rsidR="00324A50" w:rsidRPr="00D111F4" w:rsidRDefault="00324A50" w:rsidP="00324A50">
      <w:pPr>
        <w:pStyle w:val="a3"/>
        <w:wordWrap/>
        <w:snapToGrid w:val="0"/>
        <w:spacing w:before="114" w:line="276" w:lineRule="auto"/>
        <w:ind w:left="290" w:hanging="290"/>
        <w:rPr>
          <w:rFonts w:ascii="Book Antiqua" w:eastAsiaTheme="minorEastAsia" w:hAnsi="Book Antiqua" w:cs="Times New Roman" w:hint="eastAsia"/>
          <w:color w:val="auto"/>
          <w:sz w:val="22"/>
          <w:szCs w:val="22"/>
        </w:rPr>
      </w:pPr>
    </w:p>
    <w:p w14:paraId="4D04AD33" w14:textId="64C9186A" w:rsidR="006713D8" w:rsidRPr="00D111F4" w:rsidRDefault="006713D8" w:rsidP="00324A50">
      <w:pPr>
        <w:pStyle w:val="a3"/>
        <w:wordWrap/>
        <w:snapToGrid w:val="0"/>
        <w:spacing w:before="114" w:line="276" w:lineRule="auto"/>
        <w:rPr>
          <w:rFonts w:ascii="Book Antiqua" w:eastAsiaTheme="minorEastAsia" w:hAnsi="Book Antiqua" w:cs="Times New Roman"/>
          <w:color w:val="auto"/>
          <w:sz w:val="22"/>
          <w:szCs w:val="22"/>
        </w:rPr>
      </w:pPr>
      <w:r w:rsidRPr="00D111F4">
        <w:rPr>
          <w:rFonts w:ascii="Book Antiqua" w:eastAsiaTheme="minorEastAsia" w:hAnsi="Book Antiqua" w:cs="Times New Roman"/>
          <w:color w:val="auto"/>
          <w:sz w:val="22"/>
          <w:szCs w:val="22"/>
        </w:rPr>
        <w:t xml:space="preserve">7. We </w:t>
      </w:r>
      <w:r w:rsidR="00513BB9" w:rsidRPr="00D111F4">
        <w:rPr>
          <w:rFonts w:ascii="Book Antiqua" w:eastAsiaTheme="minorEastAsia" w:hAnsi="Book Antiqua" w:cs="Times New Roman"/>
          <w:color w:val="auto"/>
          <w:sz w:val="22"/>
          <w:szCs w:val="22"/>
        </w:rPr>
        <w:t xml:space="preserve">pledge </w:t>
      </w:r>
      <w:r w:rsidRPr="00D111F4">
        <w:rPr>
          <w:rFonts w:ascii="Book Antiqua" w:eastAsiaTheme="minorEastAsia" w:hAnsi="Book Antiqua" w:cs="Times New Roman"/>
          <w:color w:val="auto"/>
          <w:sz w:val="22"/>
          <w:szCs w:val="22"/>
        </w:rPr>
        <w:t>to comply with relevant ILO</w:t>
      </w:r>
      <w:r w:rsidR="00513BB9" w:rsidRPr="00D111F4">
        <w:rPr>
          <w:rFonts w:ascii="Book Antiqua" w:eastAsiaTheme="minorEastAsia" w:hAnsi="Book Antiqua" w:cs="Times New Roman"/>
          <w:color w:val="auto"/>
          <w:sz w:val="22"/>
          <w:szCs w:val="22"/>
        </w:rPr>
        <w:t xml:space="preserve"> </w:t>
      </w:r>
      <w:r w:rsidRPr="00D111F4">
        <w:rPr>
          <w:rFonts w:ascii="Book Antiqua" w:eastAsiaTheme="minorEastAsia" w:hAnsi="Book Antiqua" w:cs="Times New Roman"/>
          <w:color w:val="auto"/>
          <w:sz w:val="22"/>
          <w:szCs w:val="22"/>
        </w:rPr>
        <w:t>(International Labor Organization) Standards and KOICA's Commitment to Human Rights Management in the process of contract execution.</w:t>
      </w:r>
    </w:p>
    <w:p w14:paraId="477563CE" w14:textId="2B959BF1" w:rsidR="006713D8" w:rsidRDefault="006713D8" w:rsidP="00324A50">
      <w:pPr>
        <w:pStyle w:val="a3"/>
        <w:wordWrap/>
        <w:snapToGrid w:val="0"/>
        <w:spacing w:before="114" w:line="276" w:lineRule="auto"/>
        <w:rPr>
          <w:rFonts w:ascii="바탕" w:eastAsia="바탕" w:hAnsi="바탕" w:cs="Times New Roman"/>
          <w:color w:val="auto"/>
          <w:sz w:val="22"/>
          <w:szCs w:val="22"/>
        </w:rPr>
      </w:pPr>
      <w:r w:rsidRPr="00D111F4">
        <w:rPr>
          <w:rFonts w:ascii="바탕" w:eastAsia="바탕" w:hAnsi="바탕" w:cs="Times New Roman"/>
          <w:color w:val="auto"/>
          <w:sz w:val="22"/>
          <w:szCs w:val="22"/>
        </w:rPr>
        <w:t xml:space="preserve">당 사는 사업을 수행함에 있어서 국제노동기구(ILO)의 기준 및 </w:t>
      </w:r>
      <w:r w:rsidR="002774DA" w:rsidRPr="00D111F4">
        <w:rPr>
          <w:rFonts w:ascii="바탕" w:eastAsia="바탕" w:hAnsi="바탕" w:cs="Times New Roman"/>
          <w:color w:val="auto"/>
          <w:sz w:val="22"/>
          <w:szCs w:val="22"/>
        </w:rPr>
        <w:t>KOICA</w:t>
      </w:r>
      <w:r w:rsidRPr="00D111F4">
        <w:rPr>
          <w:rFonts w:ascii="바탕" w:eastAsia="바탕" w:hAnsi="바탕" w:cs="Times New Roman"/>
          <w:color w:val="auto"/>
          <w:sz w:val="22"/>
          <w:szCs w:val="22"/>
        </w:rPr>
        <w:t>의 인권경영실천서약을 준수할 것임을 확약합니다.</w:t>
      </w:r>
    </w:p>
    <w:p w14:paraId="258C27F9" w14:textId="77777777" w:rsidR="00324A50" w:rsidRPr="00D111F4" w:rsidRDefault="00324A50" w:rsidP="00324A50">
      <w:pPr>
        <w:pStyle w:val="a3"/>
        <w:wordWrap/>
        <w:snapToGrid w:val="0"/>
        <w:spacing w:before="114" w:line="276" w:lineRule="auto"/>
        <w:rPr>
          <w:rFonts w:ascii="바탕" w:eastAsia="바탕" w:hAnsi="바탕" w:cs="Times New Roman" w:hint="eastAsia"/>
          <w:color w:val="auto"/>
          <w:sz w:val="22"/>
          <w:szCs w:val="22"/>
        </w:rPr>
      </w:pPr>
    </w:p>
    <w:p w14:paraId="19413588" w14:textId="11BA8330" w:rsidR="006713D8" w:rsidRPr="00D111F4" w:rsidRDefault="006713D8" w:rsidP="00324A50">
      <w:pPr>
        <w:pStyle w:val="a3"/>
        <w:wordWrap/>
        <w:snapToGrid w:val="0"/>
        <w:spacing w:before="114" w:line="276" w:lineRule="auto"/>
        <w:rPr>
          <w:rFonts w:ascii="Book Antiqua" w:eastAsiaTheme="minorEastAsia" w:hAnsi="Book Antiqua" w:cs="Times New Roman"/>
          <w:color w:val="auto"/>
          <w:sz w:val="22"/>
          <w:szCs w:val="22"/>
        </w:rPr>
      </w:pPr>
      <w:r w:rsidRPr="00D111F4">
        <w:rPr>
          <w:rFonts w:ascii="Book Antiqua" w:eastAsiaTheme="minorEastAsia" w:hAnsi="Book Antiqua" w:cs="Times New Roman"/>
          <w:color w:val="auto"/>
          <w:sz w:val="22"/>
          <w:szCs w:val="22"/>
        </w:rPr>
        <w:t xml:space="preserve">8. We </w:t>
      </w:r>
      <w:r w:rsidR="00513BB9" w:rsidRPr="00D111F4">
        <w:rPr>
          <w:rFonts w:ascii="Book Antiqua" w:eastAsiaTheme="minorEastAsia" w:hAnsi="Book Antiqua" w:cs="Times New Roman"/>
          <w:color w:val="auto"/>
          <w:sz w:val="22"/>
          <w:szCs w:val="22"/>
        </w:rPr>
        <w:t xml:space="preserve">pledge </w:t>
      </w:r>
      <w:r w:rsidRPr="00D111F4">
        <w:rPr>
          <w:rFonts w:ascii="Book Antiqua" w:eastAsiaTheme="minorEastAsia" w:hAnsi="Book Antiqua" w:cs="Times New Roman"/>
          <w:color w:val="auto"/>
          <w:sz w:val="22"/>
          <w:szCs w:val="22"/>
        </w:rPr>
        <w:t>to uphold social values including job creation, equal opportunity with social integration, cooperation for co-prosperity and ethical management, and to endeavor to realize those values in the process of contract execution</w:t>
      </w:r>
    </w:p>
    <w:p w14:paraId="75AF622B" w14:textId="77777777" w:rsidR="006713D8" w:rsidRPr="00D111F4" w:rsidRDefault="006713D8" w:rsidP="00324A50">
      <w:pPr>
        <w:pStyle w:val="a3"/>
        <w:wordWrap/>
        <w:snapToGrid w:val="0"/>
        <w:spacing w:before="114" w:line="276" w:lineRule="auto"/>
        <w:rPr>
          <w:rFonts w:ascii="바탕" w:eastAsia="바탕" w:hAnsi="바탕" w:cs="Times New Roman"/>
          <w:color w:val="auto"/>
          <w:sz w:val="22"/>
          <w:szCs w:val="22"/>
        </w:rPr>
      </w:pPr>
      <w:r w:rsidRPr="00D111F4">
        <w:rPr>
          <w:rFonts w:ascii="바탕" w:eastAsia="바탕" w:hAnsi="바탕" w:cs="Times New Roman"/>
          <w:color w:val="auto"/>
          <w:sz w:val="22"/>
          <w:szCs w:val="22"/>
        </w:rPr>
        <w:t>당 사는 사업을 수행함에 있어서 일자리 창출, 균등한 기회 및 사회통합, 상생협력, 반부패·청렴 및 윤리경영 등 다양한 사회적 가치를 존중하고 이를 구현하기 위해 노력할 것을 확약합니다.</w:t>
      </w:r>
    </w:p>
    <w:p w14:paraId="51A0AB89" w14:textId="77777777" w:rsidR="006713D8" w:rsidRPr="00D111F4" w:rsidRDefault="006713D8" w:rsidP="002466C9">
      <w:pPr>
        <w:pStyle w:val="a3"/>
        <w:wordWrap/>
        <w:snapToGrid w:val="0"/>
        <w:spacing w:before="114" w:line="276" w:lineRule="auto"/>
        <w:rPr>
          <w:rFonts w:ascii="Book Antiqua" w:eastAsiaTheme="minorEastAsia" w:hAnsi="Book Antiqua" w:cs="Times New Roman" w:hint="eastAsia"/>
          <w:color w:val="auto"/>
          <w:sz w:val="22"/>
          <w:szCs w:val="22"/>
        </w:rPr>
      </w:pPr>
    </w:p>
    <w:p w14:paraId="1BE19A03" w14:textId="283DD69B" w:rsidR="006713D8" w:rsidRPr="00D111F4" w:rsidRDefault="006713D8" w:rsidP="00324A50">
      <w:pPr>
        <w:pStyle w:val="26"/>
        <w:wordWrap/>
        <w:spacing w:before="114" w:line="276" w:lineRule="auto"/>
        <w:ind w:left="282" w:hanging="282"/>
        <w:jc w:val="right"/>
        <w:rPr>
          <w:rFonts w:ascii="Book Antiqua" w:eastAsiaTheme="minorEastAsia" w:hAnsi="Book Antiqua" w:cs="Times New Roman"/>
          <w:color w:val="auto"/>
          <w:w w:val="100"/>
          <w:sz w:val="22"/>
          <w:szCs w:val="22"/>
        </w:rPr>
      </w:pPr>
    </w:p>
    <w:p w14:paraId="38DE2681" w14:textId="3D6EAD58" w:rsidR="006713D8" w:rsidRDefault="006713D8" w:rsidP="00324A50">
      <w:pPr>
        <w:pStyle w:val="26"/>
        <w:wordWrap/>
        <w:spacing w:before="114" w:line="276" w:lineRule="auto"/>
        <w:ind w:left="282" w:hanging="282"/>
        <w:jc w:val="right"/>
        <w:rPr>
          <w:rFonts w:ascii="Book Antiqua" w:eastAsiaTheme="minorEastAsia" w:hAnsi="Book Antiqua" w:cs="Times New Roman"/>
          <w:color w:val="auto"/>
          <w:w w:val="100"/>
          <w:sz w:val="22"/>
          <w:szCs w:val="22"/>
        </w:rPr>
      </w:pPr>
    </w:p>
    <w:p w14:paraId="59FCDF6F" w14:textId="551496B1" w:rsidR="00935D12" w:rsidRDefault="00935D12" w:rsidP="00324A50">
      <w:pPr>
        <w:pStyle w:val="26"/>
        <w:wordWrap/>
        <w:spacing w:before="114" w:line="276" w:lineRule="auto"/>
        <w:ind w:left="282" w:hanging="282"/>
        <w:jc w:val="right"/>
        <w:rPr>
          <w:rFonts w:ascii="Book Antiqua" w:eastAsiaTheme="minorEastAsia" w:hAnsi="Book Antiqua" w:cs="Times New Roman" w:hint="eastAsia"/>
          <w:color w:val="auto"/>
          <w:w w:val="100"/>
          <w:sz w:val="22"/>
          <w:szCs w:val="22"/>
        </w:rPr>
      </w:pPr>
    </w:p>
    <w:p w14:paraId="11E5D753" w14:textId="77777777" w:rsidR="00935D12" w:rsidRPr="00D111F4" w:rsidRDefault="00935D12" w:rsidP="00324A50">
      <w:pPr>
        <w:pStyle w:val="26"/>
        <w:wordWrap/>
        <w:spacing w:before="114" w:line="276" w:lineRule="auto"/>
        <w:ind w:left="282" w:hanging="282"/>
        <w:jc w:val="right"/>
        <w:rPr>
          <w:rFonts w:ascii="Book Antiqua" w:eastAsiaTheme="minorEastAsia" w:hAnsi="Book Antiqua" w:cs="Times New Roman" w:hint="eastAsia"/>
          <w:color w:val="auto"/>
          <w:w w:val="100"/>
          <w:sz w:val="22"/>
          <w:szCs w:val="22"/>
        </w:rPr>
      </w:pPr>
    </w:p>
    <w:p w14:paraId="3D77EC4B" w14:textId="06D7D2F3" w:rsidR="006713D8" w:rsidRPr="00D111F4" w:rsidRDefault="006713D8" w:rsidP="00324A50">
      <w:pPr>
        <w:pStyle w:val="26"/>
        <w:wordWrap/>
        <w:spacing w:before="114" w:line="276" w:lineRule="auto"/>
        <w:ind w:firstLineChars="1200" w:firstLine="2640"/>
        <w:jc w:val="right"/>
        <w:rPr>
          <w:rFonts w:ascii="Book Antiqua" w:eastAsiaTheme="minorEastAsia" w:hAnsi="Book Antiqua" w:cs="Times New Roman"/>
          <w:color w:val="auto"/>
          <w:w w:val="100"/>
          <w:sz w:val="22"/>
          <w:szCs w:val="22"/>
        </w:rPr>
      </w:pPr>
      <w:r w:rsidRPr="00D111F4">
        <w:rPr>
          <w:rFonts w:ascii="Book Antiqua" w:eastAsiaTheme="minorEastAsia" w:hAnsi="Book Antiqua" w:cs="Times New Roman"/>
          <w:color w:val="auto"/>
          <w:w w:val="100"/>
          <w:sz w:val="22"/>
          <w:szCs w:val="22"/>
        </w:rPr>
        <w:t>DATE</w:t>
      </w:r>
      <w:r w:rsidR="003B20C0" w:rsidRPr="00D111F4">
        <w:rPr>
          <w:rFonts w:ascii="Book Antiqua" w:eastAsiaTheme="minorEastAsia" w:hAnsi="Book Antiqua" w:cs="Times New Roman"/>
          <w:color w:val="auto"/>
          <w:w w:val="100"/>
          <w:sz w:val="22"/>
          <w:szCs w:val="22"/>
        </w:rPr>
        <w:t xml:space="preserve"> </w:t>
      </w:r>
      <w:r w:rsidR="003B20C0" w:rsidRPr="00D111F4">
        <w:rPr>
          <w:rFonts w:ascii="바탕" w:eastAsia="바탕" w:hAnsi="바탕" w:cs="Times New Roman"/>
          <w:color w:val="auto"/>
          <w:w w:val="100"/>
          <w:sz w:val="22"/>
          <w:szCs w:val="22"/>
        </w:rPr>
        <w:t>(날짜)</w:t>
      </w:r>
      <w:r w:rsidRPr="00D111F4">
        <w:rPr>
          <w:rFonts w:ascii="바탕" w:eastAsia="바탕" w:hAnsi="바탕" w:cs="Times New Roman"/>
          <w:color w:val="auto"/>
          <w:w w:val="100"/>
          <w:sz w:val="22"/>
          <w:szCs w:val="22"/>
        </w:rPr>
        <w:t>:</w:t>
      </w:r>
      <w:r w:rsidR="00F8209D" w:rsidRPr="00D111F4">
        <w:rPr>
          <w:rFonts w:ascii="Book Antiqua" w:eastAsiaTheme="minorEastAsia" w:hAnsi="Book Antiqua" w:cs="Times New Roman"/>
          <w:color w:val="auto"/>
          <w:w w:val="100"/>
          <w:sz w:val="22"/>
          <w:szCs w:val="22"/>
        </w:rPr>
        <w:t xml:space="preserve"> 20</w:t>
      </w:r>
      <w:r w:rsidR="003C0863">
        <w:rPr>
          <w:rFonts w:ascii="Book Antiqua" w:eastAsiaTheme="minorEastAsia" w:hAnsi="Book Antiqua" w:cs="Times New Roman"/>
          <w:color w:val="auto"/>
          <w:w w:val="100"/>
          <w:sz w:val="22"/>
          <w:szCs w:val="22"/>
        </w:rPr>
        <w:t>23</w:t>
      </w:r>
      <w:r w:rsidRPr="00D111F4">
        <w:rPr>
          <w:rFonts w:ascii="Book Antiqua" w:eastAsiaTheme="minorEastAsia" w:hAnsi="Book Antiqua" w:cs="Times New Roman"/>
          <w:color w:val="auto"/>
          <w:w w:val="100"/>
          <w:sz w:val="22"/>
          <w:szCs w:val="22"/>
        </w:rPr>
        <w:t xml:space="preserve">. </w:t>
      </w:r>
      <w:r w:rsidR="003C0863">
        <w:rPr>
          <w:rFonts w:ascii="Book Antiqua" w:eastAsiaTheme="minorEastAsia" w:hAnsi="Book Antiqua" w:cs="Times New Roman"/>
          <w:color w:val="auto"/>
          <w:w w:val="100"/>
          <w:sz w:val="22"/>
          <w:szCs w:val="22"/>
        </w:rPr>
        <w:t>00</w:t>
      </w:r>
      <w:r w:rsidRPr="00D111F4">
        <w:rPr>
          <w:rFonts w:ascii="Book Antiqua" w:eastAsiaTheme="minorEastAsia" w:hAnsi="Book Antiqua" w:cs="Times New Roman"/>
          <w:color w:val="auto"/>
          <w:w w:val="100"/>
          <w:sz w:val="22"/>
          <w:szCs w:val="22"/>
        </w:rPr>
        <w:t xml:space="preserve">. </w:t>
      </w:r>
      <w:r w:rsidR="003C0863">
        <w:rPr>
          <w:rFonts w:ascii="Book Antiqua" w:eastAsiaTheme="minorEastAsia" w:hAnsi="Book Antiqua" w:cs="Times New Roman"/>
          <w:color w:val="auto"/>
          <w:w w:val="100"/>
          <w:sz w:val="22"/>
          <w:szCs w:val="22"/>
        </w:rPr>
        <w:t>00</w:t>
      </w:r>
      <w:r w:rsidRPr="00D111F4">
        <w:rPr>
          <w:rFonts w:ascii="Book Antiqua" w:eastAsiaTheme="minorEastAsia" w:hAnsi="Book Antiqua" w:cs="Times New Roman"/>
          <w:color w:val="auto"/>
          <w:w w:val="100"/>
          <w:sz w:val="22"/>
          <w:szCs w:val="22"/>
        </w:rPr>
        <w:t>.</w:t>
      </w:r>
      <w:r w:rsidR="003C0863">
        <w:rPr>
          <w:rFonts w:ascii="Book Antiqua" w:eastAsiaTheme="minorEastAsia" w:hAnsi="Book Antiqua" w:cs="Times New Roman"/>
          <w:color w:val="auto"/>
          <w:w w:val="100"/>
          <w:sz w:val="22"/>
          <w:szCs w:val="22"/>
        </w:rPr>
        <w:t xml:space="preserve"> </w:t>
      </w:r>
      <w:r w:rsidRPr="00D111F4">
        <w:rPr>
          <w:rFonts w:ascii="바탕" w:eastAsia="바탕" w:hAnsi="바탕" w:cs="Times New Roman"/>
          <w:color w:val="auto"/>
          <w:w w:val="100"/>
          <w:sz w:val="22"/>
          <w:szCs w:val="22"/>
        </w:rPr>
        <w:t>(</w:t>
      </w:r>
      <w:r w:rsidR="003C0863">
        <w:rPr>
          <w:rFonts w:ascii="바탕" w:eastAsia="바탕" w:hAnsi="바탕" w:cs="Times New Roman"/>
          <w:color w:val="auto"/>
          <w:w w:val="100"/>
          <w:sz w:val="22"/>
          <w:szCs w:val="22"/>
        </w:rPr>
        <w:t>2023</w:t>
      </w:r>
      <w:r w:rsidRPr="00D111F4">
        <w:rPr>
          <w:rFonts w:ascii="바탕" w:eastAsia="바탕" w:hAnsi="바탕" w:cs="Times New Roman"/>
          <w:color w:val="auto"/>
          <w:w w:val="100"/>
          <w:sz w:val="22"/>
          <w:szCs w:val="22"/>
        </w:rPr>
        <w:t xml:space="preserve">년 </w:t>
      </w:r>
      <w:r w:rsidR="003C0863">
        <w:rPr>
          <w:rFonts w:ascii="바탕" w:eastAsia="바탕" w:hAnsi="바탕" w:cs="Times New Roman"/>
          <w:color w:val="auto"/>
          <w:w w:val="100"/>
          <w:sz w:val="22"/>
          <w:szCs w:val="22"/>
        </w:rPr>
        <w:t>00</w:t>
      </w:r>
      <w:r w:rsidRPr="00D111F4">
        <w:rPr>
          <w:rFonts w:ascii="바탕" w:eastAsia="바탕" w:hAnsi="바탕" w:cs="Times New Roman"/>
          <w:color w:val="auto"/>
          <w:w w:val="100"/>
          <w:sz w:val="22"/>
          <w:szCs w:val="22"/>
        </w:rPr>
        <w:t xml:space="preserve">월 </w:t>
      </w:r>
      <w:r w:rsidR="003C0863">
        <w:rPr>
          <w:rFonts w:ascii="바탕" w:eastAsia="바탕" w:hAnsi="바탕" w:cs="Times New Roman"/>
          <w:color w:val="auto"/>
          <w:w w:val="100"/>
          <w:sz w:val="22"/>
          <w:szCs w:val="22"/>
        </w:rPr>
        <w:t>00</w:t>
      </w:r>
      <w:r w:rsidRPr="00D111F4">
        <w:rPr>
          <w:rFonts w:ascii="바탕" w:eastAsia="바탕" w:hAnsi="바탕" w:cs="Times New Roman"/>
          <w:color w:val="auto"/>
          <w:w w:val="100"/>
          <w:sz w:val="22"/>
          <w:szCs w:val="22"/>
        </w:rPr>
        <w:t>일)</w:t>
      </w:r>
    </w:p>
    <w:p w14:paraId="3CB0D363" w14:textId="08784314" w:rsidR="006713D8" w:rsidRPr="00D111F4" w:rsidRDefault="006713D8" w:rsidP="00324A50">
      <w:pPr>
        <w:pStyle w:val="26"/>
        <w:wordWrap/>
        <w:spacing w:before="114" w:line="276" w:lineRule="auto"/>
        <w:ind w:leftChars="50" w:left="100" w:firstLineChars="600" w:firstLine="1320"/>
        <w:jc w:val="right"/>
        <w:rPr>
          <w:rFonts w:ascii="Book Antiqua" w:eastAsiaTheme="minorEastAsia" w:hAnsi="Book Antiqua" w:cs="Times New Roman"/>
          <w:color w:val="auto"/>
          <w:w w:val="100"/>
          <w:sz w:val="22"/>
          <w:szCs w:val="22"/>
        </w:rPr>
      </w:pPr>
      <w:r w:rsidRPr="00D111F4">
        <w:rPr>
          <w:rFonts w:ascii="Book Antiqua" w:eastAsiaTheme="minorEastAsia" w:hAnsi="Book Antiqua" w:cs="Times New Roman"/>
          <w:color w:val="auto"/>
          <w:w w:val="100"/>
          <w:sz w:val="22"/>
          <w:szCs w:val="22"/>
        </w:rPr>
        <w:t xml:space="preserve">Company name </w:t>
      </w:r>
      <w:r w:rsidRPr="00D111F4">
        <w:rPr>
          <w:rFonts w:ascii="바탕" w:eastAsia="바탕" w:hAnsi="바탕" w:cs="Times New Roman"/>
          <w:color w:val="auto"/>
          <w:w w:val="100"/>
          <w:sz w:val="22"/>
          <w:szCs w:val="22"/>
        </w:rPr>
        <w:t>(회사명)</w:t>
      </w:r>
      <w:r w:rsidR="00F8209D" w:rsidRPr="00D111F4">
        <w:rPr>
          <w:rFonts w:ascii="바탕" w:eastAsia="바탕" w:hAnsi="바탕" w:cs="Times New Roman"/>
          <w:color w:val="auto"/>
          <w:w w:val="100"/>
          <w:sz w:val="22"/>
          <w:szCs w:val="22"/>
        </w:rPr>
        <w:t>:</w:t>
      </w:r>
      <w:r w:rsidR="00D111F4">
        <w:rPr>
          <w:rFonts w:ascii="바탕" w:eastAsia="바탕" w:hAnsi="바탕" w:cs="Times New Roman"/>
          <w:color w:val="auto"/>
          <w:w w:val="100"/>
          <w:sz w:val="22"/>
          <w:szCs w:val="22"/>
        </w:rPr>
        <w:t xml:space="preserve"> </w:t>
      </w:r>
      <w:r w:rsidR="00935D12">
        <w:rPr>
          <w:rFonts w:ascii="바탕" w:eastAsia="바탕" w:hAnsi="바탕" w:cs="Times New Roman"/>
          <w:color w:val="auto"/>
          <w:w w:val="100"/>
          <w:sz w:val="22"/>
          <w:szCs w:val="22"/>
        </w:rPr>
        <w:t xml:space="preserve">     </w:t>
      </w:r>
      <w:r w:rsidR="003C0863">
        <w:rPr>
          <w:rFonts w:ascii="바탕" w:eastAsia="바탕" w:hAnsi="바탕" w:cs="Times New Roman"/>
          <w:color w:val="auto"/>
          <w:w w:val="100"/>
          <w:sz w:val="22"/>
          <w:szCs w:val="22"/>
        </w:rPr>
        <w:t xml:space="preserve">             </w:t>
      </w:r>
      <w:r w:rsidR="00935D12">
        <w:rPr>
          <w:rFonts w:ascii="바탕" w:eastAsia="바탕" w:hAnsi="바탕" w:cs="Times New Roman"/>
          <w:color w:val="auto"/>
          <w:w w:val="100"/>
          <w:sz w:val="22"/>
          <w:szCs w:val="22"/>
        </w:rPr>
        <w:t xml:space="preserve">                   </w:t>
      </w:r>
      <w:proofErr w:type="gramStart"/>
      <w:r w:rsidR="00935D12">
        <w:rPr>
          <w:rFonts w:ascii="바탕" w:eastAsia="바탕" w:hAnsi="바탕" w:cs="Times New Roman"/>
          <w:color w:val="auto"/>
          <w:w w:val="100"/>
          <w:sz w:val="22"/>
          <w:szCs w:val="22"/>
        </w:rPr>
        <w:t xml:space="preserve">  </w:t>
      </w:r>
      <w:r w:rsidR="00935D12" w:rsidRPr="003C0863">
        <w:rPr>
          <w:rFonts w:ascii="바탕" w:eastAsia="바탕" w:hAnsi="바탕" w:cs="Times New Roman"/>
          <w:color w:val="FFFFFF" w:themeColor="background1"/>
          <w:w w:val="100"/>
          <w:sz w:val="22"/>
          <w:szCs w:val="22"/>
        </w:rPr>
        <w:t>.</w:t>
      </w:r>
      <w:proofErr w:type="gramEnd"/>
      <w:r w:rsidR="00D111F4">
        <w:rPr>
          <w:rFonts w:ascii="바탕" w:eastAsia="바탕" w:hAnsi="바탕" w:cs="Times New Roman"/>
          <w:color w:val="auto"/>
          <w:w w:val="100"/>
          <w:sz w:val="22"/>
          <w:szCs w:val="22"/>
        </w:rPr>
        <w:t xml:space="preserve"> </w:t>
      </w:r>
      <w:bookmarkStart w:id="0" w:name="_GoBack"/>
      <w:bookmarkEnd w:id="0"/>
    </w:p>
    <w:p w14:paraId="66AA4425" w14:textId="7818117C" w:rsidR="006713D8" w:rsidRPr="00D111F4" w:rsidRDefault="006713D8" w:rsidP="00324A50">
      <w:pPr>
        <w:pStyle w:val="26"/>
        <w:wordWrap/>
        <w:spacing w:before="114" w:line="276" w:lineRule="auto"/>
        <w:ind w:leftChars="50" w:left="100" w:firstLineChars="250" w:firstLine="550"/>
        <w:jc w:val="right"/>
        <w:rPr>
          <w:rFonts w:ascii="Book Antiqua" w:eastAsiaTheme="minorEastAsia" w:hAnsi="Book Antiqua" w:cs="Times New Roman"/>
          <w:color w:val="auto"/>
          <w:w w:val="100"/>
          <w:sz w:val="22"/>
          <w:szCs w:val="22"/>
        </w:rPr>
      </w:pPr>
      <w:r w:rsidRPr="00D111F4">
        <w:rPr>
          <w:rFonts w:ascii="Book Antiqua" w:eastAsiaTheme="minorEastAsia" w:hAnsi="Book Antiqua" w:cs="Times New Roman"/>
          <w:color w:val="auto"/>
          <w:w w:val="100"/>
          <w:sz w:val="22"/>
          <w:szCs w:val="22"/>
        </w:rPr>
        <w:t xml:space="preserve">CEO or </w:t>
      </w:r>
      <w:r w:rsidR="00513BB9" w:rsidRPr="00D111F4">
        <w:rPr>
          <w:rFonts w:ascii="Book Antiqua" w:eastAsiaTheme="minorEastAsia" w:hAnsi="Book Antiqua" w:cs="Times New Roman"/>
          <w:color w:val="auto"/>
          <w:w w:val="100"/>
          <w:sz w:val="22"/>
          <w:szCs w:val="22"/>
        </w:rPr>
        <w:t xml:space="preserve">Representative </w:t>
      </w:r>
      <w:r w:rsidRPr="00D111F4">
        <w:rPr>
          <w:rFonts w:ascii="바탕" w:eastAsia="바탕" w:hAnsi="바탕" w:cs="Times New Roman"/>
          <w:color w:val="auto"/>
          <w:w w:val="100"/>
          <w:sz w:val="22"/>
          <w:szCs w:val="22"/>
        </w:rPr>
        <w:t xml:space="preserve">(대표자): </w:t>
      </w:r>
      <w:r w:rsidR="00F742AF" w:rsidRPr="00D111F4">
        <w:rPr>
          <w:rFonts w:ascii="바탕" w:eastAsia="바탕" w:hAnsi="바탕" w:cs="Times New Roman"/>
          <w:color w:val="auto"/>
          <w:w w:val="100"/>
          <w:sz w:val="22"/>
          <w:szCs w:val="22"/>
        </w:rPr>
        <w:t xml:space="preserve">                           </w:t>
      </w:r>
      <w:r w:rsidR="00513BB9" w:rsidRPr="00D111F4">
        <w:rPr>
          <w:rFonts w:ascii="Book Antiqua" w:eastAsiaTheme="minorEastAsia" w:hAnsi="Book Antiqua" w:cs="Times New Roman"/>
          <w:color w:val="auto"/>
          <w:w w:val="100"/>
          <w:sz w:val="22"/>
          <w:szCs w:val="22"/>
        </w:rPr>
        <w:t xml:space="preserve">Signature </w:t>
      </w:r>
      <w:r w:rsidRPr="00D111F4">
        <w:rPr>
          <w:rFonts w:ascii="바탕" w:eastAsia="바탕" w:hAnsi="바탕" w:cs="Times New Roman"/>
          <w:color w:val="auto"/>
          <w:w w:val="100"/>
          <w:sz w:val="22"/>
          <w:szCs w:val="22"/>
        </w:rPr>
        <w:t>(인)</w:t>
      </w:r>
    </w:p>
    <w:sectPr w:rsidR="006713D8" w:rsidRPr="00D111F4" w:rsidSect="00DE6CD0">
      <w:pgSz w:w="11906" w:h="16838"/>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6DE0F" w14:textId="77777777" w:rsidR="0005354A" w:rsidRDefault="0005354A" w:rsidP="006713D8">
      <w:pPr>
        <w:spacing w:after="0" w:line="240" w:lineRule="auto"/>
      </w:pPr>
      <w:r>
        <w:separator/>
      </w:r>
    </w:p>
  </w:endnote>
  <w:endnote w:type="continuationSeparator" w:id="0">
    <w:p w14:paraId="682EF7B6" w14:textId="77777777" w:rsidR="0005354A" w:rsidRDefault="0005354A" w:rsidP="006713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휴먼명조">
    <w:altName w:val="HyhwpEQ"/>
    <w:panose1 w:val="02010504000101010101"/>
    <w:charset w:val="81"/>
    <w:family w:val="roman"/>
    <w:notTrueType/>
    <w:pitch w:val="default"/>
    <w:sig w:usb0="00000001" w:usb1="09060000"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함초롬바탕">
    <w:panose1 w:val="02030604000101010101"/>
    <w:charset w:val="81"/>
    <w:family w:val="roman"/>
    <w:pitch w:val="variable"/>
    <w:sig w:usb0="F7002EFF" w:usb1="19DFFFFF" w:usb2="001BFDD7" w:usb3="00000000" w:csb0="001F01FF" w:csb1="00000000"/>
  </w:font>
  <w:font w:name="한양신명조">
    <w:altName w:val="바탕"/>
    <w:panose1 w:val="00000000000000000000"/>
    <w:charset w:val="81"/>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A93EDF" w14:textId="77777777" w:rsidR="0005354A" w:rsidRDefault="0005354A" w:rsidP="006713D8">
      <w:pPr>
        <w:spacing w:after="0" w:line="240" w:lineRule="auto"/>
      </w:pPr>
      <w:r>
        <w:separator/>
      </w:r>
    </w:p>
  </w:footnote>
  <w:footnote w:type="continuationSeparator" w:id="0">
    <w:p w14:paraId="666F72ED" w14:textId="77777777" w:rsidR="0005354A" w:rsidRDefault="0005354A" w:rsidP="006713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31B51"/>
    <w:multiLevelType w:val="hybridMultilevel"/>
    <w:tmpl w:val="D7402AD8"/>
    <w:lvl w:ilvl="0" w:tplc="D076C4B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21CE1E7A"/>
    <w:multiLevelType w:val="hybridMultilevel"/>
    <w:tmpl w:val="979E15D0"/>
    <w:lvl w:ilvl="0" w:tplc="495479DE">
      <w:numFmt w:val="bullet"/>
      <w:lvlText w:val="-"/>
      <w:lvlJc w:val="left"/>
      <w:pPr>
        <w:ind w:left="760" w:hanging="360"/>
      </w:pPr>
      <w:rPr>
        <w:rFonts w:ascii="휴먼명조" w:eastAsia="휴먼명조" w:hAnsi="굴림" w:cs="굴림" w:hint="eastAsia"/>
        <w:color w:val="FF0000"/>
        <w:w w:val="100"/>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AEC4A57"/>
    <w:multiLevelType w:val="multilevel"/>
    <w:tmpl w:val="475628F2"/>
    <w:lvl w:ilvl="0">
      <w:start w:val="1"/>
      <w:numFmt w:val="bullet"/>
      <w:suff w:val="space"/>
      <w:lvlText w:val="-"/>
      <w:lvlJc w:val="left"/>
      <w:pPr>
        <w:ind w:left="0" w:firstLine="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57E829F6"/>
    <w:multiLevelType w:val="hybridMultilevel"/>
    <w:tmpl w:val="02C6DA10"/>
    <w:lvl w:ilvl="0" w:tplc="DC0EBA2C">
      <w:start w:val="1"/>
      <w:numFmt w:val="lowerLetter"/>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654A0A49"/>
    <w:multiLevelType w:val="hybridMultilevel"/>
    <w:tmpl w:val="D4A6890E"/>
    <w:lvl w:ilvl="0" w:tplc="EC62F23E">
      <w:numFmt w:val="bullet"/>
      <w:lvlText w:val="-"/>
      <w:lvlJc w:val="left"/>
      <w:pPr>
        <w:ind w:left="760" w:hanging="360"/>
      </w:pPr>
      <w:rPr>
        <w:rFonts w:ascii="Book Antiqua" w:eastAsiaTheme="minorEastAsia" w:hAnsi="Book Antiqua"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13D8"/>
    <w:rsid w:val="000430E3"/>
    <w:rsid w:val="000509FA"/>
    <w:rsid w:val="0005354A"/>
    <w:rsid w:val="000546F7"/>
    <w:rsid w:val="000E6C1E"/>
    <w:rsid w:val="0012167F"/>
    <w:rsid w:val="00165497"/>
    <w:rsid w:val="001C53F3"/>
    <w:rsid w:val="0023119D"/>
    <w:rsid w:val="002466C9"/>
    <w:rsid w:val="002774DA"/>
    <w:rsid w:val="002B7769"/>
    <w:rsid w:val="00322E80"/>
    <w:rsid w:val="00324A50"/>
    <w:rsid w:val="0033713B"/>
    <w:rsid w:val="00343D13"/>
    <w:rsid w:val="00393F0D"/>
    <w:rsid w:val="003B1E21"/>
    <w:rsid w:val="003B20C0"/>
    <w:rsid w:val="003C0863"/>
    <w:rsid w:val="003E3BAB"/>
    <w:rsid w:val="004005DE"/>
    <w:rsid w:val="00497236"/>
    <w:rsid w:val="004979DF"/>
    <w:rsid w:val="004B277D"/>
    <w:rsid w:val="00513BB9"/>
    <w:rsid w:val="00540E25"/>
    <w:rsid w:val="00542093"/>
    <w:rsid w:val="005E786C"/>
    <w:rsid w:val="00611FE6"/>
    <w:rsid w:val="006713D8"/>
    <w:rsid w:val="0076426B"/>
    <w:rsid w:val="00783EE6"/>
    <w:rsid w:val="008142A6"/>
    <w:rsid w:val="0081515E"/>
    <w:rsid w:val="008D555E"/>
    <w:rsid w:val="008E3C5D"/>
    <w:rsid w:val="00917168"/>
    <w:rsid w:val="00935D12"/>
    <w:rsid w:val="00955F34"/>
    <w:rsid w:val="00986689"/>
    <w:rsid w:val="009A1E92"/>
    <w:rsid w:val="00A33CCD"/>
    <w:rsid w:val="00A632A0"/>
    <w:rsid w:val="00B32783"/>
    <w:rsid w:val="00BE4971"/>
    <w:rsid w:val="00C36D84"/>
    <w:rsid w:val="00CE611C"/>
    <w:rsid w:val="00D111F4"/>
    <w:rsid w:val="00D22795"/>
    <w:rsid w:val="00D66F49"/>
    <w:rsid w:val="00D85293"/>
    <w:rsid w:val="00DD6E14"/>
    <w:rsid w:val="00DE6CD0"/>
    <w:rsid w:val="00DF0E96"/>
    <w:rsid w:val="00E30B8C"/>
    <w:rsid w:val="00E456BD"/>
    <w:rsid w:val="00E5164D"/>
    <w:rsid w:val="00F60CCB"/>
    <w:rsid w:val="00F742AF"/>
    <w:rsid w:val="00F8209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0D60D9"/>
  <w15:chartTrackingRefBased/>
  <w15:docId w15:val="{5CA19D4C-0018-4B83-A734-8D1FF7E6D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basedOn w:val="a"/>
    <w:rsid w:val="006713D8"/>
    <w:pPr>
      <w:spacing w:after="0" w:line="384" w:lineRule="auto"/>
      <w:textAlignment w:val="baseline"/>
    </w:pPr>
    <w:rPr>
      <w:rFonts w:ascii="함초롬바탕" w:eastAsia="굴림" w:hAnsi="굴림" w:cs="굴림"/>
      <w:color w:val="000000"/>
      <w:kern w:val="0"/>
      <w:szCs w:val="20"/>
    </w:rPr>
  </w:style>
  <w:style w:type="paragraph" w:customStyle="1" w:styleId="26">
    <w:name w:val="신명 견명 26"/>
    <w:basedOn w:val="a"/>
    <w:rsid w:val="006713D8"/>
    <w:pPr>
      <w:snapToGrid w:val="0"/>
      <w:spacing w:after="0" w:line="384" w:lineRule="auto"/>
      <w:textAlignment w:val="baseline"/>
    </w:pPr>
    <w:rPr>
      <w:rFonts w:ascii="한양신명조" w:eastAsia="굴림" w:hAnsi="굴림" w:cs="굴림"/>
      <w:color w:val="000000"/>
      <w:w w:val="90"/>
      <w:kern w:val="0"/>
      <w:sz w:val="52"/>
      <w:szCs w:val="52"/>
    </w:rPr>
  </w:style>
  <w:style w:type="paragraph" w:styleId="a4">
    <w:name w:val="header"/>
    <w:basedOn w:val="a"/>
    <w:link w:val="Char"/>
    <w:uiPriority w:val="99"/>
    <w:unhideWhenUsed/>
    <w:rsid w:val="006713D8"/>
    <w:pPr>
      <w:tabs>
        <w:tab w:val="center" w:pos="4513"/>
        <w:tab w:val="right" w:pos="9026"/>
      </w:tabs>
      <w:snapToGrid w:val="0"/>
    </w:pPr>
  </w:style>
  <w:style w:type="character" w:customStyle="1" w:styleId="Char">
    <w:name w:val="머리글 Char"/>
    <w:basedOn w:val="a0"/>
    <w:link w:val="a4"/>
    <w:uiPriority w:val="99"/>
    <w:rsid w:val="006713D8"/>
  </w:style>
  <w:style w:type="paragraph" w:styleId="a5">
    <w:name w:val="footer"/>
    <w:basedOn w:val="a"/>
    <w:link w:val="Char0"/>
    <w:uiPriority w:val="99"/>
    <w:unhideWhenUsed/>
    <w:rsid w:val="006713D8"/>
    <w:pPr>
      <w:tabs>
        <w:tab w:val="center" w:pos="4513"/>
        <w:tab w:val="right" w:pos="9026"/>
      </w:tabs>
      <w:snapToGrid w:val="0"/>
    </w:pPr>
  </w:style>
  <w:style w:type="character" w:customStyle="1" w:styleId="Char0">
    <w:name w:val="바닥글 Char"/>
    <w:basedOn w:val="a0"/>
    <w:link w:val="a5"/>
    <w:uiPriority w:val="99"/>
    <w:rsid w:val="006713D8"/>
  </w:style>
  <w:style w:type="paragraph" w:styleId="a6">
    <w:name w:val="Balloon Text"/>
    <w:basedOn w:val="a"/>
    <w:link w:val="Char1"/>
    <w:uiPriority w:val="99"/>
    <w:semiHidden/>
    <w:unhideWhenUsed/>
    <w:rsid w:val="008142A6"/>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6"/>
    <w:uiPriority w:val="99"/>
    <w:semiHidden/>
    <w:rsid w:val="008142A6"/>
    <w:rPr>
      <w:rFonts w:asciiTheme="majorHAnsi" w:eastAsiaTheme="majorEastAsia" w:hAnsiTheme="majorHAnsi" w:cstheme="majorBidi"/>
      <w:sz w:val="18"/>
      <w:szCs w:val="18"/>
    </w:rPr>
  </w:style>
  <w:style w:type="character" w:styleId="a7">
    <w:name w:val="annotation reference"/>
    <w:basedOn w:val="a0"/>
    <w:uiPriority w:val="99"/>
    <w:semiHidden/>
    <w:unhideWhenUsed/>
    <w:rsid w:val="00513BB9"/>
    <w:rPr>
      <w:sz w:val="18"/>
      <w:szCs w:val="18"/>
    </w:rPr>
  </w:style>
  <w:style w:type="paragraph" w:styleId="a8">
    <w:name w:val="annotation text"/>
    <w:basedOn w:val="a"/>
    <w:link w:val="Char2"/>
    <w:uiPriority w:val="99"/>
    <w:semiHidden/>
    <w:unhideWhenUsed/>
    <w:rsid w:val="00513BB9"/>
    <w:pPr>
      <w:jc w:val="left"/>
    </w:pPr>
  </w:style>
  <w:style w:type="character" w:customStyle="1" w:styleId="Char2">
    <w:name w:val="메모 텍스트 Char"/>
    <w:basedOn w:val="a0"/>
    <w:link w:val="a8"/>
    <w:uiPriority w:val="99"/>
    <w:semiHidden/>
    <w:rsid w:val="00513BB9"/>
  </w:style>
  <w:style w:type="paragraph" w:styleId="a9">
    <w:name w:val="annotation subject"/>
    <w:basedOn w:val="a8"/>
    <w:next w:val="a8"/>
    <w:link w:val="Char3"/>
    <w:uiPriority w:val="99"/>
    <w:semiHidden/>
    <w:unhideWhenUsed/>
    <w:rsid w:val="00513BB9"/>
    <w:rPr>
      <w:b/>
      <w:bCs/>
    </w:rPr>
  </w:style>
  <w:style w:type="character" w:customStyle="1" w:styleId="Char3">
    <w:name w:val="메모 주제 Char"/>
    <w:basedOn w:val="Char2"/>
    <w:link w:val="a9"/>
    <w:uiPriority w:val="99"/>
    <w:semiHidden/>
    <w:rsid w:val="00513B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81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543</Words>
  <Characters>3096</Characters>
  <Application>Microsoft Office Word</Application>
  <DocSecurity>0</DocSecurity>
  <Lines>25</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koica</dc:creator>
  <cp:keywords/>
  <dc:description/>
  <cp:lastModifiedBy>koica</cp:lastModifiedBy>
  <cp:revision>18</cp:revision>
  <cp:lastPrinted>2019-05-15T07:07:00Z</cp:lastPrinted>
  <dcterms:created xsi:type="dcterms:W3CDTF">2021-01-06T08:56:00Z</dcterms:created>
  <dcterms:modified xsi:type="dcterms:W3CDTF">2023-09-20T02:27:00Z</dcterms:modified>
</cp:coreProperties>
</file>